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CA8F" w14:textId="77777777" w:rsidR="00703DC0" w:rsidRPr="00703DC0" w:rsidRDefault="00703DC0" w:rsidP="00703DC0">
      <w:pPr>
        <w:spacing w:after="0" w:line="240" w:lineRule="auto"/>
        <w:rPr>
          <w:rFonts w:ascii="Calibri" w:hAnsi="Calibri" w:cs="Calibri"/>
          <w:b/>
        </w:rPr>
      </w:pPr>
      <w:r w:rsidRPr="00703DC0">
        <w:rPr>
          <w:rFonts w:ascii="Calibri" w:hAnsi="Calibri" w:cs="Calibri"/>
          <w:b/>
        </w:rPr>
        <w:t>Maryland Commission on American History and Culture</w:t>
      </w:r>
    </w:p>
    <w:p w14:paraId="3DA985F9" w14:textId="77777777" w:rsidR="00703DC0" w:rsidRPr="00703DC0" w:rsidRDefault="00703DC0" w:rsidP="00703DC0">
      <w:pPr>
        <w:spacing w:after="0" w:line="240" w:lineRule="auto"/>
        <w:rPr>
          <w:rFonts w:ascii="Calibri" w:hAnsi="Calibri" w:cs="Calibri"/>
          <w:sz w:val="21"/>
          <w:szCs w:val="21"/>
        </w:rPr>
      </w:pPr>
      <w:r w:rsidRPr="00703DC0">
        <w:rPr>
          <w:rFonts w:ascii="Calibri" w:hAnsi="Calibri" w:cs="Calibri"/>
          <w:sz w:val="21"/>
          <w:szCs w:val="21"/>
        </w:rPr>
        <w:t>Public Meeting Minutes</w:t>
      </w:r>
    </w:p>
    <w:p w14:paraId="2B8579E0" w14:textId="08E7BC03" w:rsidR="00703DC0" w:rsidRPr="00703DC0" w:rsidRDefault="00703DC0" w:rsidP="00703DC0">
      <w:pPr>
        <w:spacing w:after="0" w:line="240" w:lineRule="auto"/>
        <w:rPr>
          <w:rFonts w:ascii="Calibri" w:hAnsi="Calibri" w:cs="Calibri"/>
          <w:sz w:val="21"/>
          <w:szCs w:val="21"/>
        </w:rPr>
      </w:pPr>
      <w:r w:rsidRPr="00703DC0">
        <w:rPr>
          <w:rFonts w:ascii="Calibri" w:hAnsi="Calibri" w:cs="Calibri"/>
          <w:sz w:val="21"/>
          <w:szCs w:val="21"/>
        </w:rPr>
        <w:t xml:space="preserve">Monday, </w:t>
      </w:r>
      <w:r w:rsidRPr="007C17AA">
        <w:rPr>
          <w:rFonts w:ascii="Calibri" w:hAnsi="Calibri" w:cs="Calibri"/>
          <w:sz w:val="21"/>
          <w:szCs w:val="21"/>
        </w:rPr>
        <w:t>December 1</w:t>
      </w:r>
      <w:r w:rsidRPr="00703DC0">
        <w:rPr>
          <w:rFonts w:ascii="Calibri" w:hAnsi="Calibri" w:cs="Calibri"/>
          <w:sz w:val="21"/>
          <w:szCs w:val="21"/>
        </w:rPr>
        <w:t>, 2025</w:t>
      </w:r>
    </w:p>
    <w:p w14:paraId="3AA146BD" w14:textId="77777777" w:rsidR="00703DC0" w:rsidRPr="00703DC0" w:rsidRDefault="00703DC0" w:rsidP="00703DC0">
      <w:pPr>
        <w:rPr>
          <w:rFonts w:ascii="Calibri" w:hAnsi="Calibri" w:cs="Calibri"/>
          <w:sz w:val="21"/>
          <w:szCs w:val="21"/>
        </w:rPr>
      </w:pPr>
    </w:p>
    <w:p w14:paraId="58239B9F" w14:textId="6466C50F" w:rsidR="00703DC0" w:rsidRPr="00703DC0" w:rsidRDefault="00703DC0" w:rsidP="00703DC0">
      <w:pPr>
        <w:spacing w:after="0" w:line="240" w:lineRule="auto"/>
        <w:rPr>
          <w:rFonts w:ascii="Calibri" w:hAnsi="Calibri" w:cs="Calibri"/>
          <w:sz w:val="21"/>
          <w:szCs w:val="21"/>
        </w:rPr>
      </w:pPr>
      <w:r w:rsidRPr="007C17AA">
        <w:rPr>
          <w:rFonts w:ascii="Calibri" w:hAnsi="Calibri" w:cs="Calibri"/>
          <w:sz w:val="21"/>
          <w:szCs w:val="21"/>
        </w:rPr>
        <w:t>Silver Spring Civic Center</w:t>
      </w:r>
    </w:p>
    <w:p w14:paraId="6916103B" w14:textId="02DAB994" w:rsidR="00703DC0" w:rsidRPr="007C17AA" w:rsidRDefault="00703DC0" w:rsidP="00703DC0">
      <w:pPr>
        <w:spacing w:after="0" w:line="240" w:lineRule="auto"/>
        <w:rPr>
          <w:rFonts w:ascii="Calibri" w:hAnsi="Calibri" w:cs="Calibri"/>
          <w:sz w:val="21"/>
          <w:szCs w:val="21"/>
        </w:rPr>
      </w:pPr>
      <w:r w:rsidRPr="007C17AA">
        <w:rPr>
          <w:rFonts w:ascii="Calibri" w:hAnsi="Calibri" w:cs="Calibri"/>
          <w:sz w:val="21"/>
          <w:szCs w:val="21"/>
        </w:rPr>
        <w:t>719 Ellsworth Drive</w:t>
      </w:r>
    </w:p>
    <w:p w14:paraId="61DFEC8F" w14:textId="583C9394" w:rsidR="00703DC0" w:rsidRPr="00703DC0" w:rsidRDefault="00703DC0" w:rsidP="00703DC0">
      <w:pPr>
        <w:spacing w:after="0" w:line="240" w:lineRule="auto"/>
        <w:rPr>
          <w:rFonts w:ascii="Calibri" w:hAnsi="Calibri" w:cs="Calibri"/>
          <w:sz w:val="21"/>
          <w:szCs w:val="21"/>
        </w:rPr>
      </w:pPr>
      <w:r w:rsidRPr="007C17AA">
        <w:rPr>
          <w:rFonts w:ascii="Calibri" w:hAnsi="Calibri" w:cs="Calibri"/>
          <w:sz w:val="21"/>
          <w:szCs w:val="21"/>
        </w:rPr>
        <w:t>Silver Spring, Maryland 20910</w:t>
      </w:r>
    </w:p>
    <w:p w14:paraId="772BDEBF" w14:textId="77777777" w:rsidR="00703DC0" w:rsidRPr="007C17AA" w:rsidRDefault="00703DC0">
      <w:pPr>
        <w:rPr>
          <w:rFonts w:ascii="Calibri" w:hAnsi="Calibri" w:cs="Calibri"/>
        </w:rPr>
      </w:pPr>
    </w:p>
    <w:p w14:paraId="788B6DA4" w14:textId="681A5A01" w:rsidR="00703DC0" w:rsidRPr="00703DC0" w:rsidRDefault="00703DC0" w:rsidP="000C5B08">
      <w:pPr>
        <w:jc w:val="both"/>
        <w:rPr>
          <w:rFonts w:ascii="Calibri" w:hAnsi="Calibri" w:cs="Calibri"/>
          <w:sz w:val="21"/>
          <w:szCs w:val="21"/>
        </w:rPr>
      </w:pPr>
      <w:r w:rsidRPr="00703DC0">
        <w:rPr>
          <w:rFonts w:ascii="Calibri" w:hAnsi="Calibri" w:cs="Calibri"/>
          <w:sz w:val="21"/>
          <w:szCs w:val="21"/>
        </w:rPr>
        <w:t xml:space="preserve">The Call to Order was given by </w:t>
      </w:r>
      <w:r w:rsidR="005E1CD0">
        <w:rPr>
          <w:rFonts w:ascii="Calibri" w:hAnsi="Calibri" w:cs="Calibri"/>
          <w:sz w:val="21"/>
          <w:szCs w:val="21"/>
        </w:rPr>
        <w:t xml:space="preserve">Vice Chair </w:t>
      </w:r>
      <w:r w:rsidRPr="007C17AA">
        <w:rPr>
          <w:rFonts w:ascii="Calibri" w:hAnsi="Calibri" w:cs="Calibri"/>
          <w:sz w:val="21"/>
          <w:szCs w:val="21"/>
        </w:rPr>
        <w:t>Jaelon Moaney</w:t>
      </w:r>
      <w:r w:rsidRPr="00703DC0">
        <w:rPr>
          <w:rFonts w:ascii="Calibri" w:hAnsi="Calibri" w:cs="Calibri"/>
          <w:sz w:val="21"/>
          <w:szCs w:val="21"/>
        </w:rPr>
        <w:t xml:space="preserve"> to the MCAAHC. The following Commissioners were in attendance: Rachelle Adams, Jean Bailey, Dina Daley, Walter Gill, Mark Glaze, Gina Marie Lewis, Jyoti Mohan, Brian Morrison, Robert Patterson, Ada Pinkston, Bridgett Jones Smith, Chrissy Michelle Thorton, Alethea Roselyn Smith-</w:t>
      </w:r>
      <w:r w:rsidR="000C5B08" w:rsidRPr="007C17AA">
        <w:rPr>
          <w:rFonts w:ascii="Calibri" w:hAnsi="Calibri" w:cs="Calibri"/>
          <w:sz w:val="21"/>
          <w:szCs w:val="21"/>
        </w:rPr>
        <w:t xml:space="preserve">Withers, Kennedi Wilson, </w:t>
      </w:r>
      <w:r w:rsidRPr="00703DC0">
        <w:rPr>
          <w:rFonts w:ascii="Calibri" w:hAnsi="Calibri" w:cs="Calibri"/>
          <w:sz w:val="21"/>
          <w:szCs w:val="21"/>
        </w:rPr>
        <w:t xml:space="preserve">Wesley Wood, </w:t>
      </w:r>
      <w:r w:rsidR="000C5B08" w:rsidRPr="007C17AA">
        <w:rPr>
          <w:rFonts w:ascii="Calibri" w:hAnsi="Calibri" w:cs="Calibri"/>
          <w:sz w:val="21"/>
          <w:szCs w:val="21"/>
        </w:rPr>
        <w:t xml:space="preserve">and </w:t>
      </w:r>
      <w:r w:rsidRPr="00703DC0">
        <w:rPr>
          <w:rFonts w:ascii="Calibri" w:hAnsi="Calibri" w:cs="Calibri"/>
          <w:sz w:val="21"/>
          <w:szCs w:val="21"/>
        </w:rPr>
        <w:t>Vice Chair Jaelon Moaney</w:t>
      </w:r>
      <w:r w:rsidR="000C5B08" w:rsidRPr="007C17AA">
        <w:rPr>
          <w:rFonts w:ascii="Calibri" w:hAnsi="Calibri" w:cs="Calibri"/>
          <w:sz w:val="21"/>
          <w:szCs w:val="21"/>
        </w:rPr>
        <w:t>.</w:t>
      </w:r>
      <w:r w:rsidRPr="00703DC0">
        <w:rPr>
          <w:rFonts w:ascii="Calibri" w:hAnsi="Calibri" w:cs="Calibri"/>
          <w:sz w:val="21"/>
          <w:szCs w:val="21"/>
        </w:rPr>
        <w:t> </w:t>
      </w:r>
    </w:p>
    <w:p w14:paraId="716FBF07" w14:textId="321684B7" w:rsidR="00703DC0" w:rsidRPr="00703DC0" w:rsidRDefault="00703DC0" w:rsidP="00703DC0">
      <w:pPr>
        <w:rPr>
          <w:rFonts w:ascii="Calibri" w:hAnsi="Calibri" w:cs="Calibri"/>
          <w:sz w:val="21"/>
          <w:szCs w:val="21"/>
        </w:rPr>
      </w:pPr>
      <w:r w:rsidRPr="00703DC0">
        <w:rPr>
          <w:rFonts w:ascii="Calibri" w:hAnsi="Calibri" w:cs="Calibri"/>
          <w:sz w:val="21"/>
          <w:szCs w:val="21"/>
        </w:rPr>
        <w:t>The meeting was called to order at 11:1</w:t>
      </w:r>
      <w:r w:rsidR="000C5B08" w:rsidRPr="007C17AA">
        <w:rPr>
          <w:rFonts w:ascii="Calibri" w:hAnsi="Calibri" w:cs="Calibri"/>
          <w:sz w:val="21"/>
          <w:szCs w:val="21"/>
        </w:rPr>
        <w:t>0</w:t>
      </w:r>
      <w:r w:rsidRPr="00703DC0">
        <w:rPr>
          <w:rFonts w:ascii="Calibri" w:hAnsi="Calibri" w:cs="Calibri"/>
          <w:sz w:val="21"/>
          <w:szCs w:val="21"/>
        </w:rPr>
        <w:t xml:space="preserve"> a.m. </w:t>
      </w:r>
      <w:r w:rsidR="000C5B08" w:rsidRPr="007C17AA">
        <w:rPr>
          <w:rFonts w:ascii="Calibri" w:hAnsi="Calibri" w:cs="Calibri"/>
          <w:sz w:val="21"/>
          <w:szCs w:val="21"/>
        </w:rPr>
        <w:t xml:space="preserve">by Vice </w:t>
      </w:r>
      <w:r w:rsidRPr="00703DC0">
        <w:rPr>
          <w:rFonts w:ascii="Calibri" w:hAnsi="Calibri" w:cs="Calibri"/>
          <w:sz w:val="21"/>
          <w:szCs w:val="21"/>
        </w:rPr>
        <w:t xml:space="preserve">Chair </w:t>
      </w:r>
      <w:r w:rsidR="000C5B08" w:rsidRPr="007C17AA">
        <w:rPr>
          <w:rFonts w:ascii="Calibri" w:hAnsi="Calibri" w:cs="Calibri"/>
          <w:sz w:val="21"/>
          <w:szCs w:val="21"/>
        </w:rPr>
        <w:t>Jaelon Moaney</w:t>
      </w:r>
      <w:r w:rsidRPr="00703DC0">
        <w:rPr>
          <w:rFonts w:ascii="Calibri" w:hAnsi="Calibri" w:cs="Calibri"/>
          <w:sz w:val="21"/>
          <w:szCs w:val="21"/>
        </w:rPr>
        <w:t>.  </w:t>
      </w:r>
    </w:p>
    <w:p w14:paraId="67005CC9" w14:textId="77777777" w:rsidR="00703DC0" w:rsidRPr="00703DC0" w:rsidRDefault="00703DC0" w:rsidP="000C5B08">
      <w:pPr>
        <w:spacing w:after="0" w:line="240" w:lineRule="auto"/>
        <w:rPr>
          <w:rFonts w:ascii="Calibri" w:hAnsi="Calibri" w:cs="Calibri"/>
          <w:sz w:val="21"/>
          <w:szCs w:val="21"/>
        </w:rPr>
      </w:pPr>
      <w:r w:rsidRPr="00703DC0">
        <w:rPr>
          <w:rFonts w:ascii="Calibri" w:hAnsi="Calibri" w:cs="Calibri"/>
          <w:b/>
          <w:bCs/>
          <w:sz w:val="21"/>
          <w:szCs w:val="21"/>
        </w:rPr>
        <w:t>Proof of Public Notice</w:t>
      </w:r>
    </w:p>
    <w:p w14:paraId="13F484EE" w14:textId="77777777" w:rsidR="00703DC0" w:rsidRPr="00703DC0" w:rsidRDefault="00703DC0" w:rsidP="000C5B08">
      <w:pPr>
        <w:spacing w:after="0" w:line="240" w:lineRule="auto"/>
        <w:rPr>
          <w:rFonts w:ascii="Calibri" w:hAnsi="Calibri" w:cs="Calibri"/>
          <w:sz w:val="21"/>
          <w:szCs w:val="21"/>
        </w:rPr>
      </w:pPr>
      <w:r w:rsidRPr="00703DC0">
        <w:rPr>
          <w:rFonts w:ascii="Calibri" w:hAnsi="Calibri" w:cs="Calibri"/>
          <w:sz w:val="21"/>
          <w:szCs w:val="21"/>
        </w:rPr>
        <w:t xml:space="preserve">Accepted by </w:t>
      </w:r>
      <w:proofErr w:type="gramStart"/>
      <w:r w:rsidRPr="00703DC0">
        <w:rPr>
          <w:rFonts w:ascii="Calibri" w:hAnsi="Calibri" w:cs="Calibri"/>
          <w:sz w:val="21"/>
          <w:szCs w:val="21"/>
        </w:rPr>
        <w:t>general consensus</w:t>
      </w:r>
      <w:proofErr w:type="gramEnd"/>
      <w:r w:rsidRPr="00703DC0">
        <w:rPr>
          <w:rFonts w:ascii="Calibri" w:hAnsi="Calibri" w:cs="Calibri"/>
          <w:sz w:val="21"/>
          <w:szCs w:val="21"/>
        </w:rPr>
        <w:t>. </w:t>
      </w:r>
    </w:p>
    <w:p w14:paraId="269C663E" w14:textId="77777777" w:rsidR="00703DC0" w:rsidRPr="00703DC0" w:rsidRDefault="00703DC0" w:rsidP="00703DC0">
      <w:pPr>
        <w:rPr>
          <w:rFonts w:ascii="Calibri" w:hAnsi="Calibri" w:cs="Calibri"/>
          <w:sz w:val="21"/>
          <w:szCs w:val="21"/>
        </w:rPr>
      </w:pPr>
    </w:p>
    <w:p w14:paraId="590B32D0" w14:textId="77777777" w:rsidR="00703DC0" w:rsidRPr="00703DC0" w:rsidRDefault="00703DC0" w:rsidP="000C5B08">
      <w:pPr>
        <w:spacing w:after="0" w:line="240" w:lineRule="auto"/>
        <w:rPr>
          <w:rFonts w:ascii="Calibri" w:hAnsi="Calibri" w:cs="Calibri"/>
          <w:sz w:val="21"/>
          <w:szCs w:val="21"/>
        </w:rPr>
      </w:pPr>
      <w:r w:rsidRPr="00703DC0">
        <w:rPr>
          <w:rFonts w:ascii="Calibri" w:hAnsi="Calibri" w:cs="Calibri"/>
          <w:b/>
          <w:bCs/>
          <w:sz w:val="21"/>
          <w:szCs w:val="21"/>
        </w:rPr>
        <w:t>Approval of Minutes</w:t>
      </w:r>
    </w:p>
    <w:p w14:paraId="1DA92AAF" w14:textId="7471B472" w:rsidR="00703DC0" w:rsidRPr="00703DC0" w:rsidRDefault="000C5B08" w:rsidP="000C5B08">
      <w:pPr>
        <w:spacing w:after="0" w:line="240" w:lineRule="auto"/>
        <w:rPr>
          <w:rFonts w:ascii="Calibri" w:hAnsi="Calibri" w:cs="Calibri"/>
          <w:sz w:val="21"/>
          <w:szCs w:val="21"/>
        </w:rPr>
      </w:pPr>
      <w:r w:rsidRPr="007C17AA">
        <w:rPr>
          <w:rFonts w:ascii="Calibri" w:hAnsi="Calibri" w:cs="Calibri"/>
          <w:sz w:val="21"/>
          <w:szCs w:val="21"/>
        </w:rPr>
        <w:t xml:space="preserve">Vice </w:t>
      </w:r>
      <w:r w:rsidR="00703DC0" w:rsidRPr="00703DC0">
        <w:rPr>
          <w:rFonts w:ascii="Calibri" w:hAnsi="Calibri" w:cs="Calibri"/>
          <w:sz w:val="21"/>
          <w:szCs w:val="21"/>
        </w:rPr>
        <w:t xml:space="preserve">Chair </w:t>
      </w:r>
      <w:r w:rsidRPr="007C17AA">
        <w:rPr>
          <w:rFonts w:ascii="Calibri" w:hAnsi="Calibri" w:cs="Calibri"/>
          <w:sz w:val="21"/>
          <w:szCs w:val="21"/>
        </w:rPr>
        <w:t>Moaney</w:t>
      </w:r>
      <w:r w:rsidR="00703DC0" w:rsidRPr="00703DC0">
        <w:rPr>
          <w:rFonts w:ascii="Calibri" w:hAnsi="Calibri" w:cs="Calibri"/>
          <w:sz w:val="21"/>
          <w:szCs w:val="21"/>
        </w:rPr>
        <w:t xml:space="preserve"> </w:t>
      </w:r>
      <w:r w:rsidR="00411230">
        <w:rPr>
          <w:rFonts w:ascii="Calibri" w:hAnsi="Calibri" w:cs="Calibri"/>
          <w:sz w:val="21"/>
          <w:szCs w:val="21"/>
        </w:rPr>
        <w:t>called</w:t>
      </w:r>
      <w:r w:rsidR="00703DC0" w:rsidRPr="00703DC0">
        <w:rPr>
          <w:rFonts w:ascii="Calibri" w:hAnsi="Calibri" w:cs="Calibri"/>
          <w:sz w:val="21"/>
          <w:szCs w:val="21"/>
        </w:rPr>
        <w:t xml:space="preserve"> for a motion to be made in accepting the minutes of </w:t>
      </w:r>
      <w:r w:rsidRPr="007C17AA">
        <w:rPr>
          <w:rFonts w:ascii="Calibri" w:hAnsi="Calibri" w:cs="Calibri"/>
          <w:sz w:val="21"/>
          <w:szCs w:val="21"/>
        </w:rPr>
        <w:t>October 6</w:t>
      </w:r>
      <w:r w:rsidR="00703DC0" w:rsidRPr="00703DC0">
        <w:rPr>
          <w:rFonts w:ascii="Calibri" w:hAnsi="Calibri" w:cs="Calibri"/>
          <w:sz w:val="21"/>
          <w:szCs w:val="21"/>
        </w:rPr>
        <w:t xml:space="preserve">, 2025.  </w:t>
      </w:r>
      <w:r w:rsidR="00C06971">
        <w:rPr>
          <w:rFonts w:ascii="Calibri" w:hAnsi="Calibri" w:cs="Calibri"/>
          <w:sz w:val="21"/>
          <w:szCs w:val="21"/>
        </w:rPr>
        <w:t>Commissioner Robert Patterson</w:t>
      </w:r>
      <w:r w:rsidR="00703DC0" w:rsidRPr="00703DC0">
        <w:rPr>
          <w:rFonts w:ascii="Calibri" w:hAnsi="Calibri" w:cs="Calibri"/>
          <w:sz w:val="21"/>
          <w:szCs w:val="21"/>
        </w:rPr>
        <w:t xml:space="preserve"> made a motion to accept the minutes. Commissioner </w:t>
      </w:r>
      <w:r w:rsidR="00C06971">
        <w:rPr>
          <w:rFonts w:ascii="Calibri" w:hAnsi="Calibri" w:cs="Calibri"/>
          <w:sz w:val="21"/>
          <w:szCs w:val="21"/>
        </w:rPr>
        <w:t>Brian Morrison</w:t>
      </w:r>
      <w:r w:rsidRPr="007C17AA">
        <w:rPr>
          <w:rFonts w:ascii="Calibri" w:hAnsi="Calibri" w:cs="Calibri"/>
          <w:sz w:val="21"/>
          <w:szCs w:val="21"/>
        </w:rPr>
        <w:t xml:space="preserve"> </w:t>
      </w:r>
      <w:r w:rsidR="00703DC0" w:rsidRPr="00703DC0">
        <w:rPr>
          <w:rFonts w:ascii="Calibri" w:hAnsi="Calibri" w:cs="Calibri"/>
          <w:sz w:val="21"/>
          <w:szCs w:val="21"/>
        </w:rPr>
        <w:t>seconded the motion, and the motion was carried.</w:t>
      </w:r>
    </w:p>
    <w:p w14:paraId="7DD73C3C" w14:textId="77777777" w:rsidR="00703DC0" w:rsidRPr="00703DC0" w:rsidRDefault="00703DC0" w:rsidP="00703DC0">
      <w:pPr>
        <w:rPr>
          <w:rFonts w:ascii="Calibri" w:hAnsi="Calibri" w:cs="Calibri"/>
          <w:sz w:val="21"/>
          <w:szCs w:val="21"/>
        </w:rPr>
      </w:pPr>
    </w:p>
    <w:p w14:paraId="452EC0A2" w14:textId="5B754278" w:rsidR="00703DC0" w:rsidRPr="00703DC0" w:rsidRDefault="00703DC0" w:rsidP="007C17AA">
      <w:pPr>
        <w:spacing w:after="0" w:line="240" w:lineRule="auto"/>
        <w:rPr>
          <w:rFonts w:ascii="Calibri" w:hAnsi="Calibri" w:cs="Calibri"/>
          <w:sz w:val="21"/>
          <w:szCs w:val="21"/>
        </w:rPr>
      </w:pPr>
      <w:r w:rsidRPr="00703DC0">
        <w:rPr>
          <w:rFonts w:ascii="Calibri" w:hAnsi="Calibri" w:cs="Calibri"/>
          <w:b/>
          <w:bCs/>
          <w:i/>
          <w:iCs/>
          <w:sz w:val="21"/>
          <w:szCs w:val="21"/>
        </w:rPr>
        <w:t>Welcome &amp; Guest Speaker Introductions-</w:t>
      </w:r>
      <w:r w:rsidR="000C1B66" w:rsidRPr="007C17AA">
        <w:rPr>
          <w:rFonts w:ascii="Calibri" w:hAnsi="Calibri" w:cs="Calibri"/>
          <w:b/>
          <w:bCs/>
          <w:i/>
          <w:iCs/>
          <w:sz w:val="21"/>
          <w:szCs w:val="21"/>
        </w:rPr>
        <w:t>Commissioner Jean Bailey</w:t>
      </w:r>
    </w:p>
    <w:p w14:paraId="54B84F6C" w14:textId="6400B930" w:rsidR="00EB6C3F" w:rsidRDefault="00DA2B28" w:rsidP="007C17AA">
      <w:pPr>
        <w:spacing w:after="0" w:line="240" w:lineRule="auto"/>
        <w:rPr>
          <w:rFonts w:ascii="Calibri" w:hAnsi="Calibri" w:cs="Calibri"/>
          <w:sz w:val="21"/>
          <w:szCs w:val="21"/>
        </w:rPr>
      </w:pPr>
      <w:r w:rsidRPr="00703DC0">
        <w:rPr>
          <w:rFonts w:ascii="Calibri" w:hAnsi="Calibri" w:cs="Calibri"/>
          <w:sz w:val="21"/>
          <w:szCs w:val="21"/>
        </w:rPr>
        <w:t xml:space="preserve">Vice Chair Jaelon Moaney </w:t>
      </w:r>
      <w:r>
        <w:rPr>
          <w:rFonts w:ascii="Calibri" w:hAnsi="Calibri" w:cs="Calibri"/>
          <w:sz w:val="21"/>
          <w:szCs w:val="21"/>
        </w:rPr>
        <w:t xml:space="preserve">opened the public meeting </w:t>
      </w:r>
      <w:r w:rsidRPr="00703DC0">
        <w:rPr>
          <w:rFonts w:ascii="Calibri" w:hAnsi="Calibri" w:cs="Calibri"/>
          <w:sz w:val="21"/>
          <w:szCs w:val="21"/>
        </w:rPr>
        <w:t>ask</w:t>
      </w:r>
      <w:r>
        <w:rPr>
          <w:rFonts w:ascii="Calibri" w:hAnsi="Calibri" w:cs="Calibri"/>
          <w:sz w:val="21"/>
          <w:szCs w:val="21"/>
        </w:rPr>
        <w:t>ing</w:t>
      </w:r>
      <w:r w:rsidR="00EB6C3F">
        <w:rPr>
          <w:rFonts w:ascii="Calibri" w:hAnsi="Calibri" w:cs="Calibri"/>
          <w:sz w:val="21"/>
          <w:szCs w:val="21"/>
        </w:rPr>
        <w:t xml:space="preserve"> the public virtual and present to stand and sing the Negro National Anthem that is a signature opening to the MCAAHC meeting.</w:t>
      </w:r>
      <w:r w:rsidR="000B29D6">
        <w:rPr>
          <w:rFonts w:ascii="Calibri" w:hAnsi="Calibri" w:cs="Calibri"/>
          <w:sz w:val="21"/>
          <w:szCs w:val="21"/>
        </w:rPr>
        <w:t xml:space="preserve">   He then turned the meeting over to host, Commissioner Jean Bailey.</w:t>
      </w:r>
    </w:p>
    <w:p w14:paraId="4CAD2E8E" w14:textId="77777777" w:rsidR="00EB6C3F" w:rsidRDefault="00EB6C3F" w:rsidP="007C17AA">
      <w:pPr>
        <w:spacing w:after="0" w:line="240" w:lineRule="auto"/>
        <w:rPr>
          <w:rFonts w:ascii="Calibri" w:hAnsi="Calibri" w:cs="Calibri"/>
          <w:sz w:val="21"/>
          <w:szCs w:val="21"/>
        </w:rPr>
      </w:pPr>
    </w:p>
    <w:p w14:paraId="699F4C6F" w14:textId="3CBBCBE3" w:rsidR="00EB6C3F" w:rsidRDefault="00EB6C3F" w:rsidP="007C17AA">
      <w:pPr>
        <w:spacing w:after="0" w:line="240" w:lineRule="auto"/>
        <w:rPr>
          <w:rFonts w:ascii="Calibri" w:hAnsi="Calibri" w:cs="Calibri"/>
          <w:sz w:val="21"/>
          <w:szCs w:val="21"/>
        </w:rPr>
      </w:pPr>
      <w:r>
        <w:rPr>
          <w:rFonts w:ascii="Calibri" w:hAnsi="Calibri" w:cs="Calibri"/>
          <w:sz w:val="21"/>
          <w:szCs w:val="21"/>
        </w:rPr>
        <w:t>Commissioner Jean Bailey, MCAAHC Commissioner representing Montgomery County, gave a formal greeting and welcome</w:t>
      </w:r>
      <w:r w:rsidR="00703DC0" w:rsidRPr="00703DC0">
        <w:rPr>
          <w:rFonts w:ascii="Calibri" w:hAnsi="Calibri" w:cs="Calibri"/>
          <w:sz w:val="21"/>
          <w:szCs w:val="21"/>
        </w:rPr>
        <w:t>d</w:t>
      </w:r>
      <w:r>
        <w:rPr>
          <w:rFonts w:ascii="Calibri" w:hAnsi="Calibri" w:cs="Calibri"/>
          <w:sz w:val="21"/>
          <w:szCs w:val="21"/>
        </w:rPr>
        <w:t xml:space="preserve"> the public, officials as well as the MCAAHC Commissioners to the public meeting at the multi-cultural Civic Center in downtown Silver Spring, Maryland.</w:t>
      </w:r>
    </w:p>
    <w:p w14:paraId="3C2C9908" w14:textId="3FE61CC0" w:rsidR="00EB6C3F" w:rsidRDefault="00EB6C3F" w:rsidP="00EB6C3F">
      <w:pPr>
        <w:pStyle w:val="ListParagraph"/>
        <w:numPr>
          <w:ilvl w:val="0"/>
          <w:numId w:val="99"/>
        </w:numPr>
        <w:spacing w:after="0" w:line="240" w:lineRule="auto"/>
        <w:rPr>
          <w:rFonts w:ascii="Calibri" w:hAnsi="Calibri" w:cs="Calibri"/>
          <w:sz w:val="21"/>
          <w:szCs w:val="21"/>
        </w:rPr>
      </w:pPr>
      <w:r>
        <w:rPr>
          <w:rFonts w:ascii="Calibri" w:hAnsi="Calibri" w:cs="Calibri"/>
          <w:sz w:val="21"/>
          <w:szCs w:val="21"/>
        </w:rPr>
        <w:t>She recognize</w:t>
      </w:r>
      <w:r w:rsidR="00DA2B28">
        <w:rPr>
          <w:rFonts w:ascii="Calibri" w:hAnsi="Calibri" w:cs="Calibri"/>
          <w:sz w:val="21"/>
          <w:szCs w:val="21"/>
        </w:rPr>
        <w:t>d</w:t>
      </w:r>
      <w:r>
        <w:rPr>
          <w:rFonts w:ascii="Calibri" w:hAnsi="Calibri" w:cs="Calibri"/>
          <w:sz w:val="21"/>
          <w:szCs w:val="21"/>
        </w:rPr>
        <w:t xml:space="preserve"> Mr. Ike Leggett, three-time County Executive of Montgomery County, who was also the first African American to </w:t>
      </w:r>
      <w:r w:rsidR="007650F0">
        <w:rPr>
          <w:rFonts w:ascii="Calibri" w:hAnsi="Calibri" w:cs="Calibri"/>
          <w:sz w:val="21"/>
          <w:szCs w:val="21"/>
        </w:rPr>
        <w:t>be elected to</w:t>
      </w:r>
      <w:r>
        <w:rPr>
          <w:rFonts w:ascii="Calibri" w:hAnsi="Calibri" w:cs="Calibri"/>
          <w:sz w:val="21"/>
          <w:szCs w:val="21"/>
        </w:rPr>
        <w:t xml:space="preserve"> the county’s council </w:t>
      </w:r>
      <w:r w:rsidR="00DA2B28">
        <w:rPr>
          <w:rFonts w:ascii="Calibri" w:hAnsi="Calibri" w:cs="Calibri"/>
          <w:sz w:val="21"/>
          <w:szCs w:val="21"/>
        </w:rPr>
        <w:t xml:space="preserve">and </w:t>
      </w:r>
      <w:r w:rsidR="000B29D6">
        <w:rPr>
          <w:rFonts w:ascii="Calibri" w:hAnsi="Calibri" w:cs="Calibri"/>
          <w:sz w:val="21"/>
          <w:szCs w:val="21"/>
        </w:rPr>
        <w:t xml:space="preserve">Mr. </w:t>
      </w:r>
      <w:r w:rsidR="00DA2B28">
        <w:rPr>
          <w:rFonts w:ascii="Calibri" w:hAnsi="Calibri" w:cs="Calibri"/>
          <w:sz w:val="21"/>
          <w:szCs w:val="21"/>
        </w:rPr>
        <w:t>Will</w:t>
      </w:r>
      <w:r w:rsidR="007650F0">
        <w:rPr>
          <w:rFonts w:ascii="Calibri" w:hAnsi="Calibri" w:cs="Calibri"/>
          <w:sz w:val="21"/>
          <w:szCs w:val="21"/>
        </w:rPr>
        <w:t xml:space="preserve"> Jowando, who is the Vice President and second African American to be elected on the county’s council.</w:t>
      </w:r>
    </w:p>
    <w:p w14:paraId="4ED98355" w14:textId="3DB8161D" w:rsidR="00F66A7F" w:rsidRDefault="007650F0" w:rsidP="00F66A7F">
      <w:pPr>
        <w:pStyle w:val="ListParagraph"/>
        <w:numPr>
          <w:ilvl w:val="2"/>
          <w:numId w:val="99"/>
        </w:numPr>
        <w:spacing w:after="0" w:line="240" w:lineRule="auto"/>
        <w:rPr>
          <w:rFonts w:ascii="Calibri" w:hAnsi="Calibri" w:cs="Calibri"/>
          <w:sz w:val="21"/>
          <w:szCs w:val="21"/>
        </w:rPr>
      </w:pPr>
      <w:r>
        <w:rPr>
          <w:rFonts w:ascii="Calibri" w:hAnsi="Calibri" w:cs="Calibri"/>
          <w:sz w:val="21"/>
          <w:szCs w:val="21"/>
        </w:rPr>
        <w:t xml:space="preserve">Mr. </w:t>
      </w:r>
      <w:proofErr w:type="spellStart"/>
      <w:r>
        <w:rPr>
          <w:rFonts w:ascii="Calibri" w:hAnsi="Calibri" w:cs="Calibri"/>
          <w:sz w:val="21"/>
          <w:szCs w:val="21"/>
        </w:rPr>
        <w:t>Jowando</w:t>
      </w:r>
      <w:proofErr w:type="spellEnd"/>
      <w:r>
        <w:rPr>
          <w:rFonts w:ascii="Calibri" w:hAnsi="Calibri" w:cs="Calibri"/>
          <w:sz w:val="21"/>
          <w:szCs w:val="21"/>
        </w:rPr>
        <w:t xml:space="preserve"> </w:t>
      </w:r>
      <w:r w:rsidR="00DA2B28">
        <w:rPr>
          <w:rFonts w:ascii="Calibri" w:hAnsi="Calibri" w:cs="Calibri"/>
          <w:sz w:val="21"/>
          <w:szCs w:val="21"/>
        </w:rPr>
        <w:t xml:space="preserve">gave words and </w:t>
      </w:r>
      <w:r>
        <w:rPr>
          <w:rFonts w:ascii="Calibri" w:hAnsi="Calibri" w:cs="Calibri"/>
          <w:sz w:val="21"/>
          <w:szCs w:val="21"/>
        </w:rPr>
        <w:t xml:space="preserve">welcomed the commission </w:t>
      </w:r>
      <w:proofErr w:type="gramStart"/>
      <w:r>
        <w:rPr>
          <w:rFonts w:ascii="Calibri" w:hAnsi="Calibri" w:cs="Calibri"/>
          <w:sz w:val="21"/>
          <w:szCs w:val="21"/>
        </w:rPr>
        <w:t>for having</w:t>
      </w:r>
      <w:proofErr w:type="gramEnd"/>
      <w:r>
        <w:rPr>
          <w:rFonts w:ascii="Calibri" w:hAnsi="Calibri" w:cs="Calibri"/>
          <w:sz w:val="21"/>
          <w:szCs w:val="21"/>
        </w:rPr>
        <w:t xml:space="preserve"> its prestigious meeting in Montgomery County</w:t>
      </w:r>
      <w:r w:rsidR="00F66A7F">
        <w:rPr>
          <w:rFonts w:ascii="Calibri" w:hAnsi="Calibri" w:cs="Calibri"/>
          <w:sz w:val="21"/>
          <w:szCs w:val="21"/>
        </w:rPr>
        <w:t>.</w:t>
      </w:r>
    </w:p>
    <w:p w14:paraId="1CDFEDB6" w14:textId="1A5F22CD" w:rsidR="007650F0" w:rsidRPr="00F66A7F" w:rsidRDefault="00F66A7F" w:rsidP="00DA2B28">
      <w:pPr>
        <w:pStyle w:val="ListParagraph"/>
        <w:numPr>
          <w:ilvl w:val="3"/>
          <w:numId w:val="99"/>
        </w:numPr>
        <w:spacing w:after="0" w:line="240" w:lineRule="auto"/>
        <w:rPr>
          <w:rFonts w:ascii="Calibri" w:hAnsi="Calibri" w:cs="Calibri"/>
          <w:sz w:val="21"/>
          <w:szCs w:val="21"/>
        </w:rPr>
      </w:pPr>
      <w:r>
        <w:rPr>
          <w:rFonts w:ascii="Calibri" w:hAnsi="Calibri" w:cs="Calibri"/>
          <w:sz w:val="21"/>
          <w:szCs w:val="21"/>
        </w:rPr>
        <w:t>He</w:t>
      </w:r>
      <w:r w:rsidR="007650F0" w:rsidRPr="00F66A7F">
        <w:rPr>
          <w:rFonts w:ascii="Calibri" w:hAnsi="Calibri" w:cs="Calibri"/>
          <w:sz w:val="21"/>
          <w:szCs w:val="21"/>
        </w:rPr>
        <w:t xml:space="preserve"> shared that Montgomery County</w:t>
      </w:r>
      <w:r>
        <w:rPr>
          <w:rFonts w:ascii="Calibri" w:hAnsi="Calibri" w:cs="Calibri"/>
          <w:sz w:val="21"/>
          <w:szCs w:val="21"/>
        </w:rPr>
        <w:t xml:space="preserve"> is one of the top 10 diverse cities in American and</w:t>
      </w:r>
      <w:r w:rsidR="007650F0" w:rsidRPr="00F66A7F">
        <w:rPr>
          <w:rFonts w:ascii="Calibri" w:hAnsi="Calibri" w:cs="Calibri"/>
          <w:sz w:val="21"/>
          <w:szCs w:val="21"/>
        </w:rPr>
        <w:t xml:space="preserve"> has some of the oldest African American homes</w:t>
      </w:r>
      <w:r w:rsidR="009B47DD" w:rsidRPr="00F66A7F">
        <w:rPr>
          <w:rFonts w:ascii="Calibri" w:hAnsi="Calibri" w:cs="Calibri"/>
          <w:sz w:val="21"/>
          <w:szCs w:val="21"/>
        </w:rPr>
        <w:t xml:space="preserve"> of Sandy Springs, </w:t>
      </w:r>
      <w:proofErr w:type="spellStart"/>
      <w:r w:rsidR="009B47DD" w:rsidRPr="00F66A7F">
        <w:rPr>
          <w:rFonts w:ascii="Calibri" w:hAnsi="Calibri" w:cs="Calibri"/>
          <w:sz w:val="21"/>
          <w:szCs w:val="21"/>
        </w:rPr>
        <w:t>Prathertown</w:t>
      </w:r>
      <w:proofErr w:type="spellEnd"/>
      <w:r w:rsidR="009B47DD" w:rsidRPr="00F66A7F">
        <w:rPr>
          <w:rFonts w:ascii="Calibri" w:hAnsi="Calibri" w:cs="Calibri"/>
          <w:sz w:val="21"/>
          <w:szCs w:val="21"/>
        </w:rPr>
        <w:t xml:space="preserve">, and Scotland that are noted </w:t>
      </w:r>
      <w:r w:rsidR="007650F0" w:rsidRPr="00F66A7F">
        <w:rPr>
          <w:rFonts w:ascii="Calibri" w:hAnsi="Calibri" w:cs="Calibri"/>
          <w:sz w:val="21"/>
          <w:szCs w:val="21"/>
        </w:rPr>
        <w:t>in the State of Maryland.</w:t>
      </w:r>
    </w:p>
    <w:p w14:paraId="1D50A932" w14:textId="73B75177" w:rsidR="009B47DD" w:rsidRDefault="00F66A7F" w:rsidP="009B47DD">
      <w:pPr>
        <w:pStyle w:val="ListParagraph"/>
        <w:numPr>
          <w:ilvl w:val="3"/>
          <w:numId w:val="99"/>
        </w:numPr>
        <w:spacing w:after="0" w:line="240" w:lineRule="auto"/>
        <w:rPr>
          <w:rFonts w:ascii="Calibri" w:hAnsi="Calibri" w:cs="Calibri"/>
          <w:sz w:val="21"/>
          <w:szCs w:val="21"/>
        </w:rPr>
      </w:pPr>
      <w:r>
        <w:rPr>
          <w:rFonts w:ascii="Calibri" w:hAnsi="Calibri" w:cs="Calibri"/>
          <w:sz w:val="21"/>
          <w:szCs w:val="21"/>
        </w:rPr>
        <w:t xml:space="preserve">Mr. </w:t>
      </w:r>
      <w:proofErr w:type="spellStart"/>
      <w:r>
        <w:rPr>
          <w:rFonts w:ascii="Calibri" w:hAnsi="Calibri" w:cs="Calibri"/>
          <w:sz w:val="21"/>
          <w:szCs w:val="21"/>
        </w:rPr>
        <w:t>Jowando</w:t>
      </w:r>
      <w:proofErr w:type="spellEnd"/>
      <w:r>
        <w:rPr>
          <w:rFonts w:ascii="Calibri" w:hAnsi="Calibri" w:cs="Calibri"/>
          <w:sz w:val="21"/>
          <w:szCs w:val="21"/>
        </w:rPr>
        <w:t xml:space="preserve"> said that e</w:t>
      </w:r>
      <w:r w:rsidR="009B47DD">
        <w:rPr>
          <w:rFonts w:ascii="Calibri" w:hAnsi="Calibri" w:cs="Calibri"/>
          <w:sz w:val="21"/>
          <w:szCs w:val="21"/>
        </w:rPr>
        <w:t>nslaved Africans bought land, developed homes</w:t>
      </w:r>
      <w:r>
        <w:rPr>
          <w:rFonts w:ascii="Calibri" w:hAnsi="Calibri" w:cs="Calibri"/>
          <w:sz w:val="21"/>
          <w:szCs w:val="21"/>
        </w:rPr>
        <w:t>,</w:t>
      </w:r>
      <w:r w:rsidR="009B47DD">
        <w:rPr>
          <w:rFonts w:ascii="Calibri" w:hAnsi="Calibri" w:cs="Calibri"/>
          <w:sz w:val="21"/>
          <w:szCs w:val="21"/>
        </w:rPr>
        <w:t xml:space="preserve"> and then at times </w:t>
      </w:r>
      <w:r>
        <w:rPr>
          <w:rFonts w:ascii="Calibri" w:hAnsi="Calibri" w:cs="Calibri"/>
          <w:sz w:val="21"/>
          <w:szCs w:val="21"/>
        </w:rPr>
        <w:t xml:space="preserve">had their properties taken or </w:t>
      </w:r>
      <w:r w:rsidR="009B47DD">
        <w:rPr>
          <w:rFonts w:ascii="Calibri" w:hAnsi="Calibri" w:cs="Calibri"/>
          <w:sz w:val="21"/>
          <w:szCs w:val="21"/>
        </w:rPr>
        <w:t>were sold.</w:t>
      </w:r>
    </w:p>
    <w:p w14:paraId="64FB21BE" w14:textId="7CF27F90" w:rsidR="009B47DD" w:rsidRDefault="009B47DD" w:rsidP="00F66A7F">
      <w:pPr>
        <w:pStyle w:val="ListParagraph"/>
        <w:numPr>
          <w:ilvl w:val="4"/>
          <w:numId w:val="99"/>
        </w:numPr>
        <w:spacing w:after="0" w:line="240" w:lineRule="auto"/>
        <w:rPr>
          <w:rFonts w:ascii="Calibri" w:hAnsi="Calibri" w:cs="Calibri"/>
          <w:sz w:val="21"/>
          <w:szCs w:val="21"/>
        </w:rPr>
      </w:pPr>
      <w:r>
        <w:rPr>
          <w:rFonts w:ascii="Calibri" w:hAnsi="Calibri" w:cs="Calibri"/>
          <w:sz w:val="21"/>
          <w:szCs w:val="21"/>
        </w:rPr>
        <w:t>Montgomery County continues to share and preserve the history of what has taken place with African Americans there.</w:t>
      </w:r>
    </w:p>
    <w:p w14:paraId="041226D1" w14:textId="39E8C387" w:rsidR="002C32E6" w:rsidRDefault="002C32E6" w:rsidP="009B47DD">
      <w:pPr>
        <w:pStyle w:val="ListParagraph"/>
        <w:numPr>
          <w:ilvl w:val="3"/>
          <w:numId w:val="99"/>
        </w:numPr>
        <w:spacing w:after="0" w:line="240" w:lineRule="auto"/>
        <w:rPr>
          <w:rFonts w:ascii="Calibri" w:hAnsi="Calibri" w:cs="Calibri"/>
          <w:sz w:val="21"/>
          <w:szCs w:val="21"/>
        </w:rPr>
      </w:pPr>
      <w:r>
        <w:rPr>
          <w:rFonts w:ascii="Calibri" w:hAnsi="Calibri" w:cs="Calibri"/>
          <w:sz w:val="21"/>
          <w:szCs w:val="21"/>
        </w:rPr>
        <w:t xml:space="preserve">Mr. </w:t>
      </w:r>
      <w:proofErr w:type="spellStart"/>
      <w:r>
        <w:rPr>
          <w:rFonts w:ascii="Calibri" w:hAnsi="Calibri" w:cs="Calibri"/>
          <w:sz w:val="21"/>
          <w:szCs w:val="21"/>
        </w:rPr>
        <w:t>Jowando</w:t>
      </w:r>
      <w:proofErr w:type="spellEnd"/>
      <w:r>
        <w:rPr>
          <w:rFonts w:ascii="Calibri" w:hAnsi="Calibri" w:cs="Calibri"/>
          <w:sz w:val="21"/>
          <w:szCs w:val="21"/>
        </w:rPr>
        <w:t xml:space="preserve"> shared that the council is working on a Remembrance and Reconciliation bill to document the three African American men that were lynched in Rockville and Poolesville, Maryland.</w:t>
      </w:r>
    </w:p>
    <w:p w14:paraId="7E612FD3" w14:textId="301E070A" w:rsidR="00583C95" w:rsidRPr="009B47DD" w:rsidRDefault="00583C95" w:rsidP="00583C95">
      <w:pPr>
        <w:pStyle w:val="ListParagraph"/>
        <w:numPr>
          <w:ilvl w:val="4"/>
          <w:numId w:val="99"/>
        </w:numPr>
        <w:spacing w:after="0" w:line="240" w:lineRule="auto"/>
        <w:rPr>
          <w:rFonts w:ascii="Calibri" w:hAnsi="Calibri" w:cs="Calibri"/>
          <w:sz w:val="21"/>
          <w:szCs w:val="21"/>
        </w:rPr>
      </w:pPr>
      <w:r>
        <w:rPr>
          <w:rFonts w:ascii="Calibri" w:hAnsi="Calibri" w:cs="Calibri"/>
          <w:sz w:val="21"/>
          <w:szCs w:val="21"/>
        </w:rPr>
        <w:t>These individuals have been honored, now the council is working on making sure that they are remembered.</w:t>
      </w:r>
    </w:p>
    <w:p w14:paraId="14E977B4" w14:textId="77777777" w:rsidR="00EB6C3F" w:rsidRDefault="00EB6C3F" w:rsidP="007C17AA">
      <w:pPr>
        <w:spacing w:after="0" w:line="240" w:lineRule="auto"/>
        <w:rPr>
          <w:rFonts w:ascii="Calibri" w:hAnsi="Calibri" w:cs="Calibri"/>
          <w:sz w:val="21"/>
          <w:szCs w:val="21"/>
        </w:rPr>
      </w:pPr>
    </w:p>
    <w:p w14:paraId="2F144DC0" w14:textId="77777777" w:rsidR="00825FCC" w:rsidRDefault="00825FCC" w:rsidP="007C17AA">
      <w:pPr>
        <w:spacing w:after="0" w:line="240" w:lineRule="auto"/>
        <w:rPr>
          <w:rFonts w:ascii="Calibri" w:hAnsi="Calibri" w:cs="Calibri"/>
          <w:sz w:val="21"/>
          <w:szCs w:val="21"/>
        </w:rPr>
      </w:pPr>
    </w:p>
    <w:p w14:paraId="4052150D" w14:textId="4852E47C" w:rsidR="00825FCC" w:rsidRPr="00C406CB" w:rsidRDefault="00825FCC" w:rsidP="007C17AA">
      <w:pPr>
        <w:spacing w:after="0" w:line="240" w:lineRule="auto"/>
        <w:rPr>
          <w:rFonts w:ascii="Calibri" w:hAnsi="Calibri" w:cs="Calibri"/>
          <w:b/>
          <w:bCs/>
          <w:i/>
          <w:iCs/>
          <w:color w:val="0D0D0D" w:themeColor="text1" w:themeTint="F2"/>
          <w:sz w:val="22"/>
          <w:szCs w:val="22"/>
        </w:rPr>
      </w:pPr>
      <w:r w:rsidRPr="00C406CB">
        <w:rPr>
          <w:rFonts w:ascii="Calibri" w:hAnsi="Calibri" w:cs="Calibri"/>
          <w:b/>
          <w:bCs/>
          <w:i/>
          <w:iCs/>
          <w:color w:val="0D0D0D" w:themeColor="text1" w:themeTint="F2"/>
          <w:sz w:val="22"/>
          <w:szCs w:val="22"/>
        </w:rPr>
        <w:t>Guest Speakers</w:t>
      </w:r>
    </w:p>
    <w:p w14:paraId="7ACA19B4" w14:textId="160005D8" w:rsidR="00825FCC" w:rsidRPr="00C406CB" w:rsidRDefault="00825FCC" w:rsidP="00825FCC">
      <w:pPr>
        <w:shd w:val="clear" w:color="auto" w:fill="FFFFFF"/>
        <w:spacing w:after="0" w:line="276" w:lineRule="auto"/>
        <w:rPr>
          <w:rFonts w:ascii="Calibri" w:eastAsia="Times New Roman" w:hAnsi="Calibri" w:cs="Calibri"/>
          <w:b/>
          <w:bCs/>
          <w:i/>
          <w:iCs/>
          <w:color w:val="0D0D0D" w:themeColor="text1" w:themeTint="F2"/>
          <w:sz w:val="20"/>
          <w:szCs w:val="20"/>
        </w:rPr>
      </w:pPr>
      <w:r w:rsidRPr="00C406CB">
        <w:rPr>
          <w:rFonts w:ascii="Calibri" w:eastAsia="Times New Roman" w:hAnsi="Calibri" w:cs="Calibri"/>
          <w:b/>
          <w:bCs/>
          <w:i/>
          <w:iCs/>
          <w:color w:val="0D0D0D" w:themeColor="text1" w:themeTint="F2"/>
          <w:sz w:val="20"/>
          <w:szCs w:val="20"/>
        </w:rPr>
        <w:t xml:space="preserve">Dr. Nonso </w:t>
      </w:r>
      <w:proofErr w:type="spellStart"/>
      <w:r w:rsidRPr="00C406CB">
        <w:rPr>
          <w:rFonts w:ascii="Calibri" w:eastAsia="Times New Roman" w:hAnsi="Calibri" w:cs="Calibri"/>
          <w:b/>
          <w:bCs/>
          <w:i/>
          <w:iCs/>
          <w:color w:val="0D0D0D" w:themeColor="text1" w:themeTint="F2"/>
          <w:sz w:val="20"/>
          <w:szCs w:val="20"/>
        </w:rPr>
        <w:t>Obikili</w:t>
      </w:r>
      <w:r w:rsidR="00FB438C">
        <w:rPr>
          <w:rFonts w:ascii="Calibri" w:eastAsia="Times New Roman" w:hAnsi="Calibri" w:cs="Calibri"/>
          <w:b/>
          <w:bCs/>
          <w:i/>
          <w:iCs/>
          <w:color w:val="0D0D0D" w:themeColor="text1" w:themeTint="F2"/>
          <w:sz w:val="20"/>
          <w:szCs w:val="20"/>
        </w:rPr>
        <w:t>i</w:t>
      </w:r>
      <w:proofErr w:type="spellEnd"/>
      <w:r w:rsidRPr="00C406CB">
        <w:rPr>
          <w:rFonts w:ascii="Calibri" w:eastAsia="Times New Roman" w:hAnsi="Calibri" w:cs="Calibri"/>
          <w:b/>
          <w:bCs/>
          <w:i/>
          <w:iCs/>
          <w:color w:val="0D0D0D" w:themeColor="text1" w:themeTint="F2"/>
          <w:sz w:val="20"/>
          <w:szCs w:val="20"/>
        </w:rPr>
        <w:t>, Program Specialist UNESCO "Routes of Enslaved Peoples: Resistance, Liberty and Heritage" Program</w:t>
      </w:r>
    </w:p>
    <w:p w14:paraId="57A4C8AD" w14:textId="77777777" w:rsidR="00825FCC" w:rsidRDefault="00825FCC" w:rsidP="00825FCC">
      <w:pPr>
        <w:shd w:val="clear" w:color="auto" w:fill="FFFFFF"/>
        <w:spacing w:after="0" w:line="276" w:lineRule="auto"/>
        <w:rPr>
          <w:rFonts w:ascii="Calibri" w:eastAsia="Times New Roman" w:hAnsi="Calibri" w:cs="Calibri"/>
          <w:sz w:val="20"/>
          <w:szCs w:val="20"/>
        </w:rPr>
      </w:pPr>
    </w:p>
    <w:p w14:paraId="1A42EE8F" w14:textId="2929A8D4" w:rsidR="00825FCC" w:rsidRDefault="00825FCC" w:rsidP="00825FCC">
      <w:pPr>
        <w:shd w:val="clear" w:color="auto" w:fill="FFFFFF"/>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Dr. </w:t>
      </w:r>
      <w:proofErr w:type="spellStart"/>
      <w:r w:rsidR="00FB438C">
        <w:rPr>
          <w:rFonts w:ascii="Calibri" w:eastAsia="Times New Roman" w:hAnsi="Calibri" w:cs="Calibri"/>
          <w:sz w:val="20"/>
          <w:szCs w:val="20"/>
        </w:rPr>
        <w:t>Obikilli</w:t>
      </w:r>
      <w:proofErr w:type="spellEnd"/>
      <w:r>
        <w:rPr>
          <w:rFonts w:ascii="Calibri" w:eastAsia="Times New Roman" w:hAnsi="Calibri" w:cs="Calibri"/>
          <w:sz w:val="20"/>
          <w:szCs w:val="20"/>
        </w:rPr>
        <w:t xml:space="preserve"> joined the MCAAHC public meeting via Zoom from Paris.  </w:t>
      </w:r>
    </w:p>
    <w:p w14:paraId="6A7EDE09" w14:textId="33C89806" w:rsidR="00825FCC" w:rsidRDefault="00825FCC" w:rsidP="00825FCC">
      <w:pPr>
        <w:pStyle w:val="ListParagraph"/>
        <w:numPr>
          <w:ilvl w:val="0"/>
          <w:numId w:val="99"/>
        </w:numPr>
        <w:shd w:val="clear" w:color="auto" w:fill="FFFFFF"/>
        <w:spacing w:after="0" w:line="276" w:lineRule="auto"/>
        <w:rPr>
          <w:rFonts w:ascii="Calibri" w:eastAsia="Times New Roman" w:hAnsi="Calibri" w:cs="Calibri"/>
          <w:sz w:val="20"/>
          <w:szCs w:val="20"/>
        </w:rPr>
      </w:pPr>
      <w:r w:rsidRPr="00825FCC">
        <w:rPr>
          <w:rFonts w:ascii="Calibri" w:eastAsia="Times New Roman" w:hAnsi="Calibri" w:cs="Calibri"/>
          <w:sz w:val="20"/>
          <w:szCs w:val="20"/>
        </w:rPr>
        <w:t>He shared that he has been doing extensive re</w:t>
      </w:r>
      <w:r w:rsidR="00DA2B28">
        <w:rPr>
          <w:rFonts w:ascii="Calibri" w:eastAsia="Times New Roman" w:hAnsi="Calibri" w:cs="Calibri"/>
          <w:sz w:val="20"/>
          <w:szCs w:val="20"/>
        </w:rPr>
        <w:t>se</w:t>
      </w:r>
      <w:r w:rsidRPr="00825FCC">
        <w:rPr>
          <w:rFonts w:ascii="Calibri" w:eastAsia="Times New Roman" w:hAnsi="Calibri" w:cs="Calibri"/>
          <w:sz w:val="20"/>
          <w:szCs w:val="20"/>
        </w:rPr>
        <w:t>arch and studies</w:t>
      </w:r>
      <w:r>
        <w:rPr>
          <w:rFonts w:ascii="Calibri" w:eastAsia="Times New Roman" w:hAnsi="Calibri" w:cs="Calibri"/>
          <w:sz w:val="20"/>
          <w:szCs w:val="20"/>
        </w:rPr>
        <w:t xml:space="preserve"> to break the silence</w:t>
      </w:r>
      <w:r w:rsidRPr="00825FCC">
        <w:rPr>
          <w:rFonts w:ascii="Calibri" w:eastAsia="Times New Roman" w:hAnsi="Calibri" w:cs="Calibri"/>
          <w:sz w:val="20"/>
          <w:szCs w:val="20"/>
        </w:rPr>
        <w:t xml:space="preserve"> of enslavement across the world.</w:t>
      </w:r>
    </w:p>
    <w:p w14:paraId="15E2BFC9" w14:textId="77B839E8" w:rsidR="00825FCC" w:rsidRDefault="000B29D6" w:rsidP="00825FCC">
      <w:pPr>
        <w:pStyle w:val="ListParagraph"/>
        <w:numPr>
          <w:ilvl w:val="0"/>
          <w:numId w:val="99"/>
        </w:numPr>
        <w:shd w:val="clear" w:color="auto" w:fill="FFFFFF"/>
        <w:spacing w:after="0" w:line="276" w:lineRule="auto"/>
        <w:rPr>
          <w:rFonts w:ascii="Calibri" w:eastAsia="Times New Roman" w:hAnsi="Calibri" w:cs="Calibri"/>
          <w:sz w:val="20"/>
          <w:szCs w:val="20"/>
        </w:rPr>
      </w:pPr>
      <w:r>
        <w:rPr>
          <w:rFonts w:ascii="Calibri" w:eastAsia="Times New Roman" w:hAnsi="Calibri" w:cs="Calibri"/>
          <w:sz w:val="20"/>
          <w:szCs w:val="20"/>
        </w:rPr>
        <w:t>His</w:t>
      </w:r>
      <w:r w:rsidR="00825FCC">
        <w:rPr>
          <w:rFonts w:ascii="Calibri" w:eastAsia="Times New Roman" w:hAnsi="Calibri" w:cs="Calibri"/>
          <w:sz w:val="20"/>
          <w:szCs w:val="20"/>
        </w:rPr>
        <w:t xml:space="preserve"> program was launched in 1994 and is done through</w:t>
      </w:r>
      <w:r w:rsidR="00DA2B28">
        <w:rPr>
          <w:rFonts w:ascii="Calibri" w:eastAsia="Times New Roman" w:hAnsi="Calibri" w:cs="Calibri"/>
          <w:sz w:val="20"/>
          <w:szCs w:val="20"/>
        </w:rPr>
        <w:t xml:space="preserve"> the focal points of</w:t>
      </w:r>
      <w:r w:rsidR="00825FCC">
        <w:rPr>
          <w:rFonts w:ascii="Calibri" w:eastAsia="Times New Roman" w:hAnsi="Calibri" w:cs="Calibri"/>
          <w:sz w:val="20"/>
          <w:szCs w:val="20"/>
        </w:rPr>
        <w:t xml:space="preserve"> research and knowledge production, education, memorialization, and action.</w:t>
      </w:r>
    </w:p>
    <w:p w14:paraId="60875078" w14:textId="1A7E4A5F" w:rsidR="000C4959" w:rsidRDefault="000C4959" w:rsidP="00825FCC">
      <w:pPr>
        <w:pStyle w:val="ListParagraph"/>
        <w:numPr>
          <w:ilvl w:val="0"/>
          <w:numId w:val="99"/>
        </w:numPr>
        <w:shd w:val="clear" w:color="auto" w:fill="FFFFFF"/>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Last year his team launched </w:t>
      </w:r>
      <w:r w:rsidR="00DA2B28">
        <w:rPr>
          <w:rFonts w:ascii="Calibri" w:eastAsia="Times New Roman" w:hAnsi="Calibri" w:cs="Calibri"/>
          <w:sz w:val="20"/>
          <w:szCs w:val="20"/>
        </w:rPr>
        <w:t>the</w:t>
      </w:r>
      <w:r>
        <w:rPr>
          <w:rFonts w:ascii="Calibri" w:eastAsia="Times New Roman" w:hAnsi="Calibri" w:cs="Calibri"/>
          <w:sz w:val="20"/>
          <w:szCs w:val="20"/>
        </w:rPr>
        <w:t xml:space="preserve"> “Memorialization: Network of Places of History and Memory linked to Enslavement and the Slave Trade</w:t>
      </w:r>
      <w:r w:rsidR="00DA2B28">
        <w:rPr>
          <w:rFonts w:ascii="Calibri" w:eastAsia="Times New Roman" w:hAnsi="Calibri" w:cs="Calibri"/>
          <w:sz w:val="20"/>
          <w:szCs w:val="20"/>
        </w:rPr>
        <w:t xml:space="preserve"> initiative</w:t>
      </w:r>
      <w:r>
        <w:rPr>
          <w:rFonts w:ascii="Calibri" w:eastAsia="Times New Roman" w:hAnsi="Calibri" w:cs="Calibri"/>
          <w:sz w:val="20"/>
          <w:szCs w:val="20"/>
        </w:rPr>
        <w:t>.”</w:t>
      </w:r>
    </w:p>
    <w:p w14:paraId="4D0E5851" w14:textId="1501544D" w:rsidR="000C4959" w:rsidRDefault="000C4959" w:rsidP="000C4959">
      <w:pPr>
        <w:pStyle w:val="ListParagraph"/>
        <w:numPr>
          <w:ilvl w:val="1"/>
          <w:numId w:val="99"/>
        </w:numPr>
        <w:shd w:val="clear" w:color="auto" w:fill="FFFFFF"/>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This initiative </w:t>
      </w:r>
      <w:r w:rsidR="000B29D6">
        <w:rPr>
          <w:rFonts w:ascii="Calibri" w:eastAsia="Times New Roman" w:hAnsi="Calibri" w:cs="Calibri"/>
          <w:sz w:val="20"/>
          <w:szCs w:val="20"/>
        </w:rPr>
        <w:t xml:space="preserve">is </w:t>
      </w:r>
      <w:r>
        <w:rPr>
          <w:rFonts w:ascii="Calibri" w:eastAsia="Times New Roman" w:hAnsi="Calibri" w:cs="Calibri"/>
          <w:sz w:val="20"/>
          <w:szCs w:val="20"/>
        </w:rPr>
        <w:t>aimed at supporting the preservation of significant places for the benefit of local popularizations a</w:t>
      </w:r>
      <w:r w:rsidR="00DA2B28">
        <w:rPr>
          <w:rFonts w:ascii="Calibri" w:eastAsia="Times New Roman" w:hAnsi="Calibri" w:cs="Calibri"/>
          <w:sz w:val="20"/>
          <w:szCs w:val="20"/>
        </w:rPr>
        <w:t>s well as</w:t>
      </w:r>
      <w:r>
        <w:rPr>
          <w:rFonts w:ascii="Calibri" w:eastAsia="Times New Roman" w:hAnsi="Calibri" w:cs="Calibri"/>
          <w:sz w:val="20"/>
          <w:szCs w:val="20"/>
        </w:rPr>
        <w:t xml:space="preserve"> to contribute to the global memory and understanding of the history of enslavement and the slave trade.</w:t>
      </w:r>
    </w:p>
    <w:p w14:paraId="6F4A3F05" w14:textId="45D05B5E" w:rsidR="000C4959" w:rsidRDefault="000C4959" w:rsidP="00DA2B28">
      <w:pPr>
        <w:pStyle w:val="ListParagraph"/>
        <w:numPr>
          <w:ilvl w:val="2"/>
          <w:numId w:val="99"/>
        </w:numPr>
        <w:shd w:val="clear" w:color="auto" w:fill="FFFFFF"/>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This program </w:t>
      </w:r>
      <w:r w:rsidR="000B29D6">
        <w:rPr>
          <w:rFonts w:ascii="Calibri" w:eastAsia="Times New Roman" w:hAnsi="Calibri" w:cs="Calibri"/>
          <w:sz w:val="20"/>
          <w:szCs w:val="20"/>
        </w:rPr>
        <w:t xml:space="preserve">has </w:t>
      </w:r>
      <w:r>
        <w:rPr>
          <w:rFonts w:ascii="Calibri" w:eastAsia="Times New Roman" w:hAnsi="Calibri" w:cs="Calibri"/>
          <w:sz w:val="20"/>
          <w:szCs w:val="20"/>
        </w:rPr>
        <w:t>creat</w:t>
      </w:r>
      <w:r w:rsidR="000B29D6">
        <w:rPr>
          <w:rFonts w:ascii="Calibri" w:eastAsia="Times New Roman" w:hAnsi="Calibri" w:cs="Calibri"/>
          <w:sz w:val="20"/>
          <w:szCs w:val="20"/>
        </w:rPr>
        <w:t>ed</w:t>
      </w:r>
      <w:r>
        <w:rPr>
          <w:rFonts w:ascii="Calibri" w:eastAsia="Times New Roman" w:hAnsi="Calibri" w:cs="Calibri"/>
          <w:sz w:val="20"/>
          <w:szCs w:val="20"/>
        </w:rPr>
        <w:t xml:space="preserve"> a global register for the “Places of History and Memory linked to Enslavement and the Slave Trade.”</w:t>
      </w:r>
    </w:p>
    <w:p w14:paraId="3F11720F" w14:textId="2CBB35C9" w:rsidR="000C4959" w:rsidRDefault="000C4959" w:rsidP="00781444">
      <w:pPr>
        <w:pStyle w:val="ListParagraph"/>
        <w:numPr>
          <w:ilvl w:val="3"/>
          <w:numId w:val="99"/>
        </w:numPr>
        <w:shd w:val="clear" w:color="auto" w:fill="FFFFFF"/>
        <w:spacing w:after="0" w:line="276" w:lineRule="auto"/>
        <w:rPr>
          <w:rFonts w:ascii="Calibri" w:eastAsia="Times New Roman" w:hAnsi="Calibri" w:cs="Calibri"/>
          <w:sz w:val="20"/>
          <w:szCs w:val="20"/>
        </w:rPr>
      </w:pPr>
      <w:r>
        <w:rPr>
          <w:rFonts w:ascii="Calibri" w:eastAsia="Times New Roman" w:hAnsi="Calibri" w:cs="Calibri"/>
          <w:sz w:val="20"/>
          <w:szCs w:val="20"/>
        </w:rPr>
        <w:t>Thus far there has been recognition of 28 places in 13 member states.</w:t>
      </w:r>
    </w:p>
    <w:p w14:paraId="6CF7001C" w14:textId="77777777" w:rsidR="00F00053" w:rsidRPr="000C4959" w:rsidRDefault="00F00053" w:rsidP="00F00053">
      <w:pPr>
        <w:pStyle w:val="ListParagraph"/>
        <w:shd w:val="clear" w:color="auto" w:fill="FFFFFF"/>
        <w:spacing w:after="0" w:line="276" w:lineRule="auto"/>
        <w:ind w:left="2160"/>
        <w:rPr>
          <w:rFonts w:ascii="Calibri" w:eastAsia="Times New Roman" w:hAnsi="Calibri" w:cs="Calibri"/>
          <w:sz w:val="20"/>
          <w:szCs w:val="20"/>
        </w:rPr>
      </w:pPr>
    </w:p>
    <w:p w14:paraId="3648F651" w14:textId="4060347A" w:rsidR="00825FCC" w:rsidRPr="00764BDF" w:rsidRDefault="00825FCC" w:rsidP="00825FCC">
      <w:pPr>
        <w:shd w:val="clear" w:color="auto" w:fill="FFFFFF"/>
        <w:spacing w:after="0" w:line="276" w:lineRule="auto"/>
        <w:rPr>
          <w:rFonts w:ascii="Calibri" w:eastAsia="Times New Roman" w:hAnsi="Calibri" w:cs="Calibri"/>
          <w:sz w:val="21"/>
          <w:szCs w:val="21"/>
        </w:rPr>
      </w:pPr>
    </w:p>
    <w:p w14:paraId="511AB04F" w14:textId="2BDE79CE" w:rsidR="00943F9F" w:rsidRPr="00C406CB" w:rsidRDefault="00825FCC" w:rsidP="00825FCC">
      <w:pPr>
        <w:shd w:val="clear" w:color="auto" w:fill="FFFFFF"/>
        <w:spacing w:after="0" w:line="276" w:lineRule="auto"/>
        <w:rPr>
          <w:rFonts w:ascii="Calibri" w:eastAsia="Times New Roman" w:hAnsi="Calibri" w:cs="Calibri"/>
          <w:b/>
          <w:bCs/>
          <w:i/>
          <w:iCs/>
          <w:color w:val="0D0D0D" w:themeColor="text1" w:themeTint="F2"/>
          <w:sz w:val="22"/>
          <w:szCs w:val="22"/>
        </w:rPr>
      </w:pPr>
      <w:r w:rsidRPr="00C406CB">
        <w:rPr>
          <w:rFonts w:ascii="Calibri" w:eastAsia="Times New Roman" w:hAnsi="Calibri" w:cs="Calibri"/>
          <w:b/>
          <w:bCs/>
          <w:i/>
          <w:iCs/>
          <w:color w:val="0D0D0D" w:themeColor="text1" w:themeTint="F2"/>
          <w:sz w:val="22"/>
          <w:szCs w:val="22"/>
        </w:rPr>
        <w:t xml:space="preserve">    </w:t>
      </w:r>
      <w:r w:rsidR="00943F9F" w:rsidRPr="00C406CB">
        <w:rPr>
          <w:rFonts w:ascii="Calibri" w:eastAsia="Times New Roman" w:hAnsi="Calibri" w:cs="Calibri"/>
          <w:b/>
          <w:bCs/>
          <w:i/>
          <w:iCs/>
          <w:color w:val="0D0D0D" w:themeColor="text1" w:themeTint="F2"/>
          <w:sz w:val="22"/>
          <w:szCs w:val="22"/>
        </w:rPr>
        <w:t>Mr.</w:t>
      </w:r>
      <w:r w:rsidRPr="00C406CB">
        <w:rPr>
          <w:rFonts w:ascii="Calibri" w:eastAsia="Times New Roman" w:hAnsi="Calibri" w:cs="Calibri"/>
          <w:b/>
          <w:bCs/>
          <w:i/>
          <w:iCs/>
          <w:color w:val="0D0D0D" w:themeColor="text1" w:themeTint="F2"/>
          <w:sz w:val="22"/>
          <w:szCs w:val="22"/>
        </w:rPr>
        <w:t xml:space="preserve"> Anthony Cohen,</w:t>
      </w:r>
      <w:r w:rsidR="00943F9F" w:rsidRPr="00C406CB">
        <w:rPr>
          <w:rFonts w:ascii="Calibri" w:eastAsia="Times New Roman" w:hAnsi="Calibri" w:cs="Calibri"/>
          <w:b/>
          <w:bCs/>
          <w:i/>
          <w:iCs/>
          <w:color w:val="0D0D0D" w:themeColor="text1" w:themeTint="F2"/>
          <w:sz w:val="22"/>
          <w:szCs w:val="22"/>
        </w:rPr>
        <w:t xml:space="preserve"> President of the</w:t>
      </w:r>
      <w:r w:rsidRPr="00C406CB">
        <w:rPr>
          <w:rFonts w:ascii="Calibri" w:eastAsia="Times New Roman" w:hAnsi="Calibri" w:cs="Calibri"/>
          <w:b/>
          <w:bCs/>
          <w:i/>
          <w:iCs/>
          <w:color w:val="0D0D0D" w:themeColor="text1" w:themeTint="F2"/>
          <w:sz w:val="22"/>
          <w:szCs w:val="22"/>
        </w:rPr>
        <w:t xml:space="preserve"> </w:t>
      </w:r>
      <w:proofErr w:type="spellStart"/>
      <w:r w:rsidRPr="00C406CB">
        <w:rPr>
          <w:rFonts w:ascii="Calibri" w:eastAsia="Times New Roman" w:hAnsi="Calibri" w:cs="Calibri"/>
          <w:b/>
          <w:bCs/>
          <w:i/>
          <w:iCs/>
          <w:color w:val="0D0D0D" w:themeColor="text1" w:themeTint="F2"/>
          <w:sz w:val="22"/>
          <w:szCs w:val="22"/>
        </w:rPr>
        <w:t>Menare</w:t>
      </w:r>
      <w:proofErr w:type="spellEnd"/>
      <w:r w:rsidRPr="00C406CB">
        <w:rPr>
          <w:rFonts w:ascii="Calibri" w:eastAsia="Times New Roman" w:hAnsi="Calibri" w:cs="Calibri"/>
          <w:b/>
          <w:bCs/>
          <w:i/>
          <w:iCs/>
          <w:color w:val="0D0D0D" w:themeColor="text1" w:themeTint="F2"/>
          <w:sz w:val="22"/>
          <w:szCs w:val="22"/>
        </w:rPr>
        <w:t xml:space="preserve"> Foundation, Montgomery Country</w:t>
      </w:r>
    </w:p>
    <w:p w14:paraId="5808840D" w14:textId="77777777" w:rsidR="00DA2B28" w:rsidRDefault="00467EC9" w:rsidP="00467EC9">
      <w:pPr>
        <w:pStyle w:val="ListParagraph"/>
        <w:numPr>
          <w:ilvl w:val="0"/>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Mr. Cohen came to the MCAAHC public meeting presenting his work on the Underground Railroad in Montgomery County</w:t>
      </w:r>
      <w:r w:rsidR="00DA2B28">
        <w:rPr>
          <w:rFonts w:ascii="Calibri" w:eastAsia="Times New Roman" w:hAnsi="Calibri" w:cs="Calibri"/>
          <w:sz w:val="21"/>
          <w:szCs w:val="21"/>
        </w:rPr>
        <w:t>.</w:t>
      </w:r>
    </w:p>
    <w:p w14:paraId="7EF2C039" w14:textId="40844C42" w:rsidR="00DA2B28" w:rsidRDefault="00467EC9" w:rsidP="00DA2B28">
      <w:pPr>
        <w:pStyle w:val="ListParagraph"/>
        <w:numPr>
          <w:ilvl w:val="0"/>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 xml:space="preserve"> </w:t>
      </w:r>
      <w:r w:rsidR="00DA2B28">
        <w:rPr>
          <w:rFonts w:ascii="Calibri" w:eastAsia="Times New Roman" w:hAnsi="Calibri" w:cs="Calibri"/>
          <w:sz w:val="21"/>
          <w:szCs w:val="21"/>
        </w:rPr>
        <w:t xml:space="preserve">This program was developed </w:t>
      </w:r>
      <w:r>
        <w:rPr>
          <w:rFonts w:ascii="Calibri" w:eastAsia="Times New Roman" w:hAnsi="Calibri" w:cs="Calibri"/>
          <w:sz w:val="21"/>
          <w:szCs w:val="21"/>
        </w:rPr>
        <w:t>while</w:t>
      </w:r>
      <w:r w:rsidR="00DA2B28">
        <w:rPr>
          <w:rFonts w:ascii="Calibri" w:eastAsia="Times New Roman" w:hAnsi="Calibri" w:cs="Calibri"/>
          <w:sz w:val="21"/>
          <w:szCs w:val="21"/>
        </w:rPr>
        <w:t xml:space="preserve"> he was</w:t>
      </w:r>
      <w:r>
        <w:rPr>
          <w:rFonts w:ascii="Calibri" w:eastAsia="Times New Roman" w:hAnsi="Calibri" w:cs="Calibri"/>
          <w:sz w:val="21"/>
          <w:szCs w:val="21"/>
        </w:rPr>
        <w:t xml:space="preserve"> attending American </w:t>
      </w:r>
      <w:r w:rsidR="00DA2B28">
        <w:rPr>
          <w:rFonts w:ascii="Calibri" w:eastAsia="Times New Roman" w:hAnsi="Calibri" w:cs="Calibri"/>
          <w:sz w:val="21"/>
          <w:szCs w:val="21"/>
        </w:rPr>
        <w:t>University for his senior history project in the 1990’s.</w:t>
      </w:r>
    </w:p>
    <w:p w14:paraId="3FD0117E" w14:textId="227C35C7" w:rsidR="007E45EC" w:rsidRDefault="007E45EC" w:rsidP="007E45EC">
      <w:pPr>
        <w:pStyle w:val="ListParagraph"/>
        <w:numPr>
          <w:ilvl w:val="1"/>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At the time of this project</w:t>
      </w:r>
      <w:r w:rsidR="00781444">
        <w:rPr>
          <w:rFonts w:ascii="Calibri" w:eastAsia="Times New Roman" w:hAnsi="Calibri" w:cs="Calibri"/>
          <w:sz w:val="21"/>
          <w:szCs w:val="21"/>
        </w:rPr>
        <w:t>,</w:t>
      </w:r>
      <w:r>
        <w:rPr>
          <w:rFonts w:ascii="Calibri" w:eastAsia="Times New Roman" w:hAnsi="Calibri" w:cs="Calibri"/>
          <w:sz w:val="21"/>
          <w:szCs w:val="21"/>
        </w:rPr>
        <w:t xml:space="preserve"> Mr. Cohen was volunteering at the Montgomery County Historical Society.</w:t>
      </w:r>
    </w:p>
    <w:p w14:paraId="5B4E95F1" w14:textId="1227CD5E" w:rsidR="007E45EC" w:rsidRDefault="007E45EC" w:rsidP="007E45EC">
      <w:pPr>
        <w:pStyle w:val="ListParagraph"/>
        <w:numPr>
          <w:ilvl w:val="2"/>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From this volunteering opportunity, he researched through their primary resources to obtain unrecorded historical matter that was not made open and present to the public.</w:t>
      </w:r>
    </w:p>
    <w:p w14:paraId="7E1B3225" w14:textId="00BAA7D1" w:rsidR="007E45EC" w:rsidRPr="007E45EC" w:rsidRDefault="007E45EC" w:rsidP="007E45EC">
      <w:pPr>
        <w:pStyle w:val="ListParagraph"/>
        <w:numPr>
          <w:ilvl w:val="2"/>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This led him to his great endeavor of fulfilling the scope of this project that would be made open to Montgomery and the public at large.</w:t>
      </w:r>
    </w:p>
    <w:p w14:paraId="0519C4A5" w14:textId="484B99FA" w:rsidR="00467EC9" w:rsidRDefault="00DA2B28" w:rsidP="00467EC9">
      <w:pPr>
        <w:pStyle w:val="ListParagraph"/>
        <w:numPr>
          <w:ilvl w:val="1"/>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Mr. Cohen</w:t>
      </w:r>
      <w:r w:rsidR="00467EC9">
        <w:rPr>
          <w:rFonts w:ascii="Calibri" w:eastAsia="Times New Roman" w:hAnsi="Calibri" w:cs="Calibri"/>
          <w:sz w:val="21"/>
          <w:szCs w:val="21"/>
        </w:rPr>
        <w:t xml:space="preserve"> connected the history of Harriet Tubman, L</w:t>
      </w:r>
      <w:r w:rsidR="00484C7F">
        <w:rPr>
          <w:rFonts w:ascii="Calibri" w:eastAsia="Times New Roman" w:hAnsi="Calibri" w:cs="Calibri"/>
          <w:sz w:val="21"/>
          <w:szCs w:val="21"/>
        </w:rPr>
        <w:t>aurance Potin Still, Station Master in Philadelphia, Pennsylvania who kept a ledger for all that came through his station for 10 years</w:t>
      </w:r>
      <w:r>
        <w:rPr>
          <w:rFonts w:ascii="Calibri" w:eastAsia="Times New Roman" w:hAnsi="Calibri" w:cs="Calibri"/>
          <w:sz w:val="21"/>
          <w:szCs w:val="21"/>
        </w:rPr>
        <w:t xml:space="preserve"> as well as other African American leaders that made significant contributions.</w:t>
      </w:r>
    </w:p>
    <w:p w14:paraId="3E81099E" w14:textId="14117A9D" w:rsidR="00DA2B28" w:rsidRDefault="00DA2B28" w:rsidP="00DA2B28">
      <w:pPr>
        <w:pStyle w:val="ListParagraph"/>
        <w:numPr>
          <w:ilvl w:val="2"/>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 xml:space="preserve">His work still goes on today where he </w:t>
      </w:r>
      <w:r w:rsidR="00B31D4D">
        <w:rPr>
          <w:rFonts w:ascii="Calibri" w:eastAsia="Times New Roman" w:hAnsi="Calibri" w:cs="Calibri"/>
          <w:sz w:val="21"/>
          <w:szCs w:val="21"/>
        </w:rPr>
        <w:t xml:space="preserve">has walked one of the Underground Railroad routes that runs through Montgomery County and </w:t>
      </w:r>
      <w:r>
        <w:rPr>
          <w:rFonts w:ascii="Calibri" w:eastAsia="Times New Roman" w:hAnsi="Calibri" w:cs="Calibri"/>
          <w:sz w:val="21"/>
          <w:szCs w:val="21"/>
        </w:rPr>
        <w:t>continues to make extensive travels with other scholars and lovers of history to the byway to freedom to Canada.</w:t>
      </w:r>
    </w:p>
    <w:p w14:paraId="29FCD0EE" w14:textId="1CBF836D" w:rsidR="00624D4D" w:rsidRDefault="00624D4D" w:rsidP="00DA2B28">
      <w:pPr>
        <w:pStyle w:val="ListParagraph"/>
        <w:numPr>
          <w:ilvl w:val="2"/>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 xml:space="preserve">He connected his work to the </w:t>
      </w:r>
      <w:proofErr w:type="spellStart"/>
      <w:r>
        <w:rPr>
          <w:rFonts w:ascii="Calibri" w:eastAsia="Times New Roman" w:hAnsi="Calibri" w:cs="Calibri"/>
          <w:sz w:val="21"/>
          <w:szCs w:val="21"/>
        </w:rPr>
        <w:t>Menare</w:t>
      </w:r>
      <w:proofErr w:type="spellEnd"/>
      <w:r>
        <w:rPr>
          <w:rFonts w:ascii="Calibri" w:eastAsia="Times New Roman" w:hAnsi="Calibri" w:cs="Calibri"/>
          <w:sz w:val="21"/>
          <w:szCs w:val="21"/>
        </w:rPr>
        <w:t xml:space="preserve"> Foundation Inc. where they established the Germantown Button Farm History Center that </w:t>
      </w:r>
      <w:r w:rsidR="00F00053">
        <w:rPr>
          <w:rFonts w:ascii="Calibri" w:eastAsia="Times New Roman" w:hAnsi="Calibri" w:cs="Calibri"/>
          <w:sz w:val="21"/>
          <w:szCs w:val="21"/>
        </w:rPr>
        <w:t>rests</w:t>
      </w:r>
      <w:r>
        <w:rPr>
          <w:rFonts w:ascii="Calibri" w:eastAsia="Times New Roman" w:hAnsi="Calibri" w:cs="Calibri"/>
          <w:sz w:val="21"/>
          <w:szCs w:val="21"/>
        </w:rPr>
        <w:t xml:space="preserve"> on 40 acres farm that has a </w:t>
      </w:r>
      <w:r w:rsidR="00F00053">
        <w:rPr>
          <w:rFonts w:ascii="Calibri" w:eastAsia="Times New Roman" w:hAnsi="Calibri" w:cs="Calibri"/>
          <w:sz w:val="21"/>
          <w:szCs w:val="21"/>
        </w:rPr>
        <w:t>6,000-acre</w:t>
      </w:r>
      <w:r>
        <w:rPr>
          <w:rFonts w:ascii="Calibri" w:eastAsia="Times New Roman" w:hAnsi="Calibri" w:cs="Calibri"/>
          <w:sz w:val="21"/>
          <w:szCs w:val="21"/>
        </w:rPr>
        <w:t xml:space="preserve"> state park.</w:t>
      </w:r>
    </w:p>
    <w:p w14:paraId="27A68B08" w14:textId="744714F9" w:rsidR="008F2FAC" w:rsidRDefault="008F2FAC" w:rsidP="00781444">
      <w:pPr>
        <w:pStyle w:val="ListParagraph"/>
        <w:numPr>
          <w:ilvl w:val="4"/>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The organization is using their 30</w:t>
      </w:r>
      <w:r w:rsidRPr="008F2FAC">
        <w:rPr>
          <w:rFonts w:ascii="Calibri" w:eastAsia="Times New Roman" w:hAnsi="Calibri" w:cs="Calibri"/>
          <w:sz w:val="21"/>
          <w:szCs w:val="21"/>
          <w:vertAlign w:val="superscript"/>
        </w:rPr>
        <w:t>th</w:t>
      </w:r>
      <w:r>
        <w:rPr>
          <w:rFonts w:ascii="Calibri" w:eastAsia="Times New Roman" w:hAnsi="Calibri" w:cs="Calibri"/>
          <w:sz w:val="21"/>
          <w:szCs w:val="21"/>
        </w:rPr>
        <w:t xml:space="preserve"> anniversary as a call to preserve history where they will also be having a Harriet Tubman</w:t>
      </w:r>
      <w:r w:rsidR="00F00053">
        <w:rPr>
          <w:rFonts w:ascii="Calibri" w:eastAsia="Times New Roman" w:hAnsi="Calibri" w:cs="Calibri"/>
          <w:sz w:val="21"/>
          <w:szCs w:val="21"/>
        </w:rPr>
        <w:t xml:space="preserve"> Journey to Freedom</w:t>
      </w:r>
      <w:r>
        <w:rPr>
          <w:rFonts w:ascii="Calibri" w:eastAsia="Times New Roman" w:hAnsi="Calibri" w:cs="Calibri"/>
          <w:sz w:val="21"/>
          <w:szCs w:val="21"/>
        </w:rPr>
        <w:t xml:space="preserve"> statue to go through the states that she traveled through to freedom leading her to Canada.</w:t>
      </w:r>
    </w:p>
    <w:p w14:paraId="0EB416DF" w14:textId="77777777" w:rsidR="00943277" w:rsidRDefault="00943277" w:rsidP="00825FCC">
      <w:pPr>
        <w:shd w:val="clear" w:color="auto" w:fill="FFFFFF"/>
        <w:spacing w:after="0" w:line="276" w:lineRule="auto"/>
        <w:rPr>
          <w:rFonts w:ascii="Calibri" w:eastAsia="Times New Roman" w:hAnsi="Calibri" w:cs="Calibri"/>
          <w:sz w:val="21"/>
          <w:szCs w:val="21"/>
        </w:rPr>
      </w:pPr>
    </w:p>
    <w:p w14:paraId="427E2DAC" w14:textId="75BCD8B1" w:rsidR="007A0AA4" w:rsidRPr="00C406CB" w:rsidRDefault="00943277" w:rsidP="00C2117F">
      <w:pPr>
        <w:shd w:val="clear" w:color="auto" w:fill="FFFFFF"/>
        <w:spacing w:after="0" w:line="240" w:lineRule="auto"/>
        <w:rPr>
          <w:rFonts w:ascii="Calibri" w:eastAsia="Times New Roman" w:hAnsi="Calibri" w:cs="Calibri"/>
          <w:b/>
          <w:bCs/>
          <w:i/>
          <w:iCs/>
          <w:color w:val="0D0D0D" w:themeColor="text1" w:themeTint="F2"/>
          <w:sz w:val="22"/>
          <w:szCs w:val="22"/>
        </w:rPr>
      </w:pPr>
      <w:r w:rsidRPr="00C406CB">
        <w:rPr>
          <w:rFonts w:ascii="Calibri" w:eastAsia="Times New Roman" w:hAnsi="Calibri" w:cs="Calibri"/>
          <w:b/>
          <w:bCs/>
          <w:i/>
          <w:iCs/>
          <w:color w:val="0D0D0D" w:themeColor="text1" w:themeTint="F2"/>
          <w:sz w:val="22"/>
          <w:szCs w:val="22"/>
        </w:rPr>
        <w:lastRenderedPageBreak/>
        <w:t xml:space="preserve">Mr. Philip Brady, </w:t>
      </w:r>
      <w:r w:rsidR="001D69D9" w:rsidRPr="00C406CB">
        <w:rPr>
          <w:rFonts w:ascii="Calibri" w:eastAsia="Times New Roman" w:hAnsi="Calibri" w:cs="Calibri"/>
          <w:b/>
          <w:bCs/>
          <w:i/>
          <w:iCs/>
          <w:color w:val="0D0D0D" w:themeColor="text1" w:themeTint="F2"/>
          <w:sz w:val="22"/>
          <w:szCs w:val="22"/>
        </w:rPr>
        <w:t>Principal of</w:t>
      </w:r>
      <w:r w:rsidRPr="00C406CB">
        <w:rPr>
          <w:rFonts w:ascii="Calibri" w:eastAsia="Times New Roman" w:hAnsi="Calibri" w:cs="Calibri"/>
          <w:b/>
          <w:bCs/>
          <w:i/>
          <w:iCs/>
          <w:color w:val="0D0D0D" w:themeColor="text1" w:themeTint="F2"/>
          <w:sz w:val="22"/>
          <w:szCs w:val="22"/>
        </w:rPr>
        <w:t xml:space="preserve"> </w:t>
      </w:r>
      <w:r w:rsidR="00781444" w:rsidRPr="00C406CB">
        <w:rPr>
          <w:rFonts w:ascii="Calibri" w:eastAsia="Times New Roman" w:hAnsi="Calibri" w:cs="Calibri"/>
          <w:b/>
          <w:bCs/>
          <w:i/>
          <w:iCs/>
          <w:color w:val="0D0D0D" w:themeColor="text1" w:themeTint="F2"/>
          <w:sz w:val="22"/>
          <w:szCs w:val="22"/>
        </w:rPr>
        <w:t>the</w:t>
      </w:r>
      <w:r w:rsidRPr="00C406CB">
        <w:rPr>
          <w:rFonts w:ascii="Calibri" w:eastAsia="Times New Roman" w:hAnsi="Calibri" w:cs="Calibri"/>
          <w:b/>
          <w:bCs/>
          <w:i/>
          <w:iCs/>
          <w:color w:val="0D0D0D" w:themeColor="text1" w:themeTint="F2"/>
          <w:sz w:val="22"/>
          <w:szCs w:val="22"/>
        </w:rPr>
        <w:t xml:space="preserve"> PRD Group LLC</w:t>
      </w:r>
      <w:r w:rsidR="007A0AA4" w:rsidRPr="00C406CB">
        <w:rPr>
          <w:rFonts w:ascii="Calibri" w:eastAsia="Times New Roman" w:hAnsi="Calibri" w:cs="Calibri"/>
          <w:b/>
          <w:bCs/>
          <w:i/>
          <w:iCs/>
          <w:color w:val="0D0D0D" w:themeColor="text1" w:themeTint="F2"/>
          <w:sz w:val="22"/>
          <w:szCs w:val="22"/>
        </w:rPr>
        <w:t xml:space="preserve"> </w:t>
      </w:r>
    </w:p>
    <w:p w14:paraId="253F7EE7" w14:textId="430C8489" w:rsidR="007A0AA4" w:rsidRDefault="007A0AA4" w:rsidP="00C2117F">
      <w:pPr>
        <w:shd w:val="clear" w:color="auto" w:fill="FFFFFF"/>
        <w:spacing w:after="0" w:line="240" w:lineRule="auto"/>
        <w:rPr>
          <w:rFonts w:ascii="Calibri" w:eastAsia="Times New Roman" w:hAnsi="Calibri" w:cs="Calibri"/>
          <w:sz w:val="21"/>
          <w:szCs w:val="21"/>
        </w:rPr>
      </w:pPr>
      <w:r>
        <w:rPr>
          <w:rFonts w:ascii="Calibri" w:eastAsia="Times New Roman" w:hAnsi="Calibri" w:cs="Calibri"/>
          <w:sz w:val="21"/>
          <w:szCs w:val="21"/>
        </w:rPr>
        <w:t>Mr. Philip Brady, exhibit specialist, came to the public meeting sharing powerful information on his organization.</w:t>
      </w:r>
    </w:p>
    <w:p w14:paraId="491D3167" w14:textId="1B235007" w:rsidR="007A0AA4" w:rsidRDefault="007A0AA4" w:rsidP="007A0AA4">
      <w:pPr>
        <w:pStyle w:val="ListParagraph"/>
        <w:numPr>
          <w:ilvl w:val="0"/>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He shared that PRD stands for Planning, Research, and Design.</w:t>
      </w:r>
    </w:p>
    <w:p w14:paraId="0D0DC232" w14:textId="2189867E" w:rsidR="007A0AA4" w:rsidRDefault="007A0AA4" w:rsidP="007A0AA4">
      <w:pPr>
        <w:pStyle w:val="ListParagraph"/>
        <w:numPr>
          <w:ilvl w:val="0"/>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 xml:space="preserve">This organization consists of professional designers </w:t>
      </w:r>
      <w:r w:rsidR="00C2117F">
        <w:rPr>
          <w:rFonts w:ascii="Calibri" w:eastAsia="Times New Roman" w:hAnsi="Calibri" w:cs="Calibri"/>
          <w:sz w:val="21"/>
          <w:szCs w:val="21"/>
        </w:rPr>
        <w:t>where there work covers a significant number of projects but mostly talks about America’s history.</w:t>
      </w:r>
    </w:p>
    <w:p w14:paraId="477F16BA" w14:textId="78440EB8" w:rsidR="00C2117F" w:rsidRDefault="004578A9" w:rsidP="004578A9">
      <w:pPr>
        <w:pStyle w:val="ListParagraph"/>
        <w:numPr>
          <w:ilvl w:val="1"/>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Their largest project extends before the United States was established up until today.</w:t>
      </w:r>
    </w:p>
    <w:p w14:paraId="07F50715" w14:textId="52A396D5" w:rsidR="009D6A81" w:rsidRDefault="009D6A81" w:rsidP="004578A9">
      <w:pPr>
        <w:pStyle w:val="ListParagraph"/>
        <w:numPr>
          <w:ilvl w:val="1"/>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 xml:space="preserve">PRD Group LLC looks to tell a </w:t>
      </w:r>
      <w:r w:rsidR="00905BF8">
        <w:rPr>
          <w:rFonts w:ascii="Calibri" w:eastAsia="Times New Roman" w:hAnsi="Calibri" w:cs="Calibri"/>
          <w:sz w:val="21"/>
          <w:szCs w:val="21"/>
        </w:rPr>
        <w:t>thorough, honest</w:t>
      </w:r>
      <w:r>
        <w:rPr>
          <w:rFonts w:ascii="Calibri" w:eastAsia="Times New Roman" w:hAnsi="Calibri" w:cs="Calibri"/>
          <w:sz w:val="21"/>
          <w:szCs w:val="21"/>
        </w:rPr>
        <w:t>,</w:t>
      </w:r>
      <w:r w:rsidR="00905BF8">
        <w:rPr>
          <w:rFonts w:ascii="Calibri" w:eastAsia="Times New Roman" w:hAnsi="Calibri" w:cs="Calibri"/>
          <w:sz w:val="21"/>
          <w:szCs w:val="21"/>
        </w:rPr>
        <w:t xml:space="preserve"> and</w:t>
      </w:r>
      <w:r>
        <w:rPr>
          <w:rFonts w:ascii="Calibri" w:eastAsia="Times New Roman" w:hAnsi="Calibri" w:cs="Calibri"/>
          <w:sz w:val="21"/>
          <w:szCs w:val="21"/>
        </w:rPr>
        <w:t xml:space="preserve"> inclusive story of how we all came together to become the nation that we are today sharing the good and the bad.</w:t>
      </w:r>
    </w:p>
    <w:p w14:paraId="1AA6D283" w14:textId="1ED04562" w:rsidR="00905BF8" w:rsidRDefault="00905BF8" w:rsidP="00905BF8">
      <w:pPr>
        <w:pStyle w:val="ListParagraph"/>
        <w:numPr>
          <w:ilvl w:val="2"/>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 xml:space="preserve">The organization follows the work of Mr. Lonnie Bunch from the National African American History Museum </w:t>
      </w:r>
      <w:r w:rsidR="00781444">
        <w:rPr>
          <w:rFonts w:ascii="Calibri" w:eastAsia="Times New Roman" w:hAnsi="Calibri" w:cs="Calibri"/>
          <w:sz w:val="21"/>
          <w:szCs w:val="21"/>
        </w:rPr>
        <w:t>sharing that</w:t>
      </w:r>
      <w:r>
        <w:rPr>
          <w:rFonts w:ascii="Calibri" w:eastAsia="Times New Roman" w:hAnsi="Calibri" w:cs="Calibri"/>
          <w:sz w:val="21"/>
          <w:szCs w:val="21"/>
        </w:rPr>
        <w:t xml:space="preserve"> African American History is American History.</w:t>
      </w:r>
    </w:p>
    <w:p w14:paraId="31892FBC" w14:textId="76334741" w:rsidR="00905BF8" w:rsidRDefault="00905BF8" w:rsidP="00905BF8">
      <w:pPr>
        <w:pStyle w:val="ListParagraph"/>
        <w:numPr>
          <w:ilvl w:val="2"/>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From Mr. Brady’s organization’s studies that have been able to show how African made great contributions to our country and especially Maryland.</w:t>
      </w:r>
    </w:p>
    <w:p w14:paraId="3852AC4B" w14:textId="04C173F3" w:rsidR="00AF1E46" w:rsidRDefault="00AF1E46" w:rsidP="00781444">
      <w:pPr>
        <w:pStyle w:val="ListParagraph"/>
        <w:numPr>
          <w:ilvl w:val="4"/>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 xml:space="preserve">This project looks to </w:t>
      </w:r>
      <w:r w:rsidR="00990677">
        <w:rPr>
          <w:rFonts w:ascii="Calibri" w:eastAsia="Times New Roman" w:hAnsi="Calibri" w:cs="Calibri"/>
          <w:sz w:val="21"/>
          <w:szCs w:val="21"/>
        </w:rPr>
        <w:t>extensively</w:t>
      </w:r>
      <w:r>
        <w:rPr>
          <w:rFonts w:ascii="Calibri" w:eastAsia="Times New Roman" w:hAnsi="Calibri" w:cs="Calibri"/>
          <w:sz w:val="21"/>
          <w:szCs w:val="21"/>
        </w:rPr>
        <w:t xml:space="preserve"> share the rich African American history that has not been given to African Americans as well as the public.</w:t>
      </w:r>
    </w:p>
    <w:p w14:paraId="56D73BD0" w14:textId="7538D801" w:rsidR="00990677" w:rsidRDefault="00990677" w:rsidP="00781444">
      <w:pPr>
        <w:pStyle w:val="ListParagraph"/>
        <w:numPr>
          <w:ilvl w:val="4"/>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 xml:space="preserve">Mr. Brady shared that they are </w:t>
      </w:r>
      <w:r w:rsidR="001D69D9">
        <w:rPr>
          <w:rFonts w:ascii="Calibri" w:eastAsia="Times New Roman" w:hAnsi="Calibri" w:cs="Calibri"/>
          <w:sz w:val="21"/>
          <w:szCs w:val="21"/>
        </w:rPr>
        <w:t>pleased</w:t>
      </w:r>
      <w:r>
        <w:rPr>
          <w:rFonts w:ascii="Calibri" w:eastAsia="Times New Roman" w:hAnsi="Calibri" w:cs="Calibri"/>
          <w:sz w:val="21"/>
          <w:szCs w:val="21"/>
        </w:rPr>
        <w:t xml:space="preserve"> to </w:t>
      </w:r>
      <w:r w:rsidR="001D69D9">
        <w:rPr>
          <w:rFonts w:ascii="Calibri" w:eastAsia="Times New Roman" w:hAnsi="Calibri" w:cs="Calibri"/>
          <w:sz w:val="21"/>
          <w:szCs w:val="21"/>
        </w:rPr>
        <w:t>learn</w:t>
      </w:r>
      <w:r>
        <w:rPr>
          <w:rFonts w:ascii="Calibri" w:eastAsia="Times New Roman" w:hAnsi="Calibri" w:cs="Calibri"/>
          <w:sz w:val="21"/>
          <w:szCs w:val="21"/>
        </w:rPr>
        <w:t xml:space="preserve"> </w:t>
      </w:r>
      <w:r w:rsidR="00CB5335">
        <w:rPr>
          <w:rFonts w:ascii="Calibri" w:eastAsia="Times New Roman" w:hAnsi="Calibri" w:cs="Calibri"/>
          <w:sz w:val="21"/>
          <w:szCs w:val="21"/>
        </w:rPr>
        <w:t>from</w:t>
      </w:r>
      <w:r>
        <w:rPr>
          <w:rFonts w:ascii="Calibri" w:eastAsia="Times New Roman" w:hAnsi="Calibri" w:cs="Calibri"/>
          <w:sz w:val="21"/>
          <w:szCs w:val="21"/>
        </w:rPr>
        <w:t xml:space="preserve"> the work and research of </w:t>
      </w:r>
      <w:r w:rsidR="00781444">
        <w:rPr>
          <w:rFonts w:ascii="Calibri" w:eastAsia="Times New Roman" w:hAnsi="Calibri" w:cs="Calibri"/>
          <w:sz w:val="21"/>
          <w:szCs w:val="21"/>
        </w:rPr>
        <w:t>Professor</w:t>
      </w:r>
      <w:r>
        <w:rPr>
          <w:rFonts w:ascii="Calibri" w:eastAsia="Times New Roman" w:hAnsi="Calibri" w:cs="Calibri"/>
          <w:sz w:val="21"/>
          <w:szCs w:val="21"/>
        </w:rPr>
        <w:t xml:space="preserve"> </w:t>
      </w:r>
      <w:r w:rsidR="00781444">
        <w:rPr>
          <w:rFonts w:ascii="Calibri" w:eastAsia="Times New Roman" w:hAnsi="Calibri" w:cs="Calibri"/>
          <w:sz w:val="21"/>
          <w:szCs w:val="21"/>
        </w:rPr>
        <w:t xml:space="preserve">Joseph </w:t>
      </w:r>
      <w:r>
        <w:rPr>
          <w:rFonts w:ascii="Calibri" w:eastAsia="Times New Roman" w:hAnsi="Calibri" w:cs="Calibri"/>
          <w:sz w:val="21"/>
          <w:szCs w:val="21"/>
        </w:rPr>
        <w:t>Harris and the slave trade.</w:t>
      </w:r>
    </w:p>
    <w:p w14:paraId="20AC56B4" w14:textId="016F57EF" w:rsidR="00990677" w:rsidRDefault="00781444" w:rsidP="00990677">
      <w:pPr>
        <w:pStyle w:val="ListParagraph"/>
        <w:numPr>
          <w:ilvl w:val="4"/>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Professor</w:t>
      </w:r>
      <w:r w:rsidR="00990677">
        <w:rPr>
          <w:rFonts w:ascii="Calibri" w:eastAsia="Times New Roman" w:hAnsi="Calibri" w:cs="Calibri"/>
          <w:sz w:val="21"/>
          <w:szCs w:val="21"/>
        </w:rPr>
        <w:t xml:space="preserve"> Harris saw that the history was very myopic and felt that a great story should and can be told.</w:t>
      </w:r>
    </w:p>
    <w:p w14:paraId="2AA857C4" w14:textId="5225DAB5" w:rsidR="00BC115A" w:rsidRDefault="00BC115A" w:rsidP="00990677">
      <w:pPr>
        <w:pStyle w:val="ListParagraph"/>
        <w:numPr>
          <w:ilvl w:val="4"/>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Sixteen slavery ports have been identified in the State of Maryland.</w:t>
      </w:r>
    </w:p>
    <w:p w14:paraId="02DE2EA4" w14:textId="5F95C662" w:rsidR="00BC115A" w:rsidRDefault="00BC115A" w:rsidP="00990677">
      <w:pPr>
        <w:pStyle w:val="ListParagraph"/>
        <w:numPr>
          <w:ilvl w:val="4"/>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PRD Group is going to try to place a marker at each port that enslaved individuals entered</w:t>
      </w:r>
      <w:r w:rsidR="00753A91">
        <w:rPr>
          <w:rFonts w:ascii="Calibri" w:eastAsia="Times New Roman" w:hAnsi="Calibri" w:cs="Calibri"/>
          <w:sz w:val="21"/>
          <w:szCs w:val="21"/>
        </w:rPr>
        <w:t xml:space="preserve"> that addresses a</w:t>
      </w:r>
      <w:r w:rsidR="00D44AA2">
        <w:rPr>
          <w:rFonts w:ascii="Calibri" w:eastAsia="Times New Roman" w:hAnsi="Calibri" w:cs="Calibri"/>
          <w:sz w:val="21"/>
          <w:szCs w:val="21"/>
        </w:rPr>
        <w:t xml:space="preserve"> local, </w:t>
      </w:r>
      <w:proofErr w:type="gramStart"/>
      <w:r w:rsidR="00D44AA2">
        <w:rPr>
          <w:rFonts w:ascii="Calibri" w:eastAsia="Times New Roman" w:hAnsi="Calibri" w:cs="Calibri"/>
          <w:sz w:val="21"/>
          <w:szCs w:val="21"/>
        </w:rPr>
        <w:t>a</w:t>
      </w:r>
      <w:r w:rsidR="00753A91">
        <w:rPr>
          <w:rFonts w:ascii="Calibri" w:eastAsia="Times New Roman" w:hAnsi="Calibri" w:cs="Calibri"/>
          <w:sz w:val="21"/>
          <w:szCs w:val="21"/>
        </w:rPr>
        <w:t xml:space="preserve"> State</w:t>
      </w:r>
      <w:proofErr w:type="gramEnd"/>
      <w:r w:rsidR="00753A91">
        <w:rPr>
          <w:rFonts w:ascii="Calibri" w:eastAsia="Times New Roman" w:hAnsi="Calibri" w:cs="Calibri"/>
          <w:sz w:val="21"/>
          <w:szCs w:val="21"/>
        </w:rPr>
        <w:t xml:space="preserve"> of Maryland story and a global story.</w:t>
      </w:r>
    </w:p>
    <w:p w14:paraId="6485B85C" w14:textId="503052FB" w:rsidR="00D44AA2" w:rsidRPr="007A0AA4" w:rsidRDefault="00D44AA2" w:rsidP="00D44AA2">
      <w:pPr>
        <w:pStyle w:val="ListParagraph"/>
        <w:numPr>
          <w:ilvl w:val="5"/>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They are excited about researching and launching this history for the governor and the great State of Maryland.</w:t>
      </w:r>
    </w:p>
    <w:p w14:paraId="3D1A3788" w14:textId="77777777" w:rsidR="00943277" w:rsidRDefault="00943277" w:rsidP="00825FCC">
      <w:pPr>
        <w:shd w:val="clear" w:color="auto" w:fill="FFFFFF"/>
        <w:spacing w:after="0" w:line="276" w:lineRule="auto"/>
        <w:rPr>
          <w:rFonts w:ascii="Calibri" w:eastAsia="Times New Roman" w:hAnsi="Calibri" w:cs="Calibri"/>
          <w:sz w:val="21"/>
          <w:szCs w:val="21"/>
        </w:rPr>
      </w:pPr>
    </w:p>
    <w:p w14:paraId="49170017" w14:textId="77777777" w:rsidR="007A0AA4" w:rsidRDefault="007A0AA4" w:rsidP="00825FCC">
      <w:pPr>
        <w:shd w:val="clear" w:color="auto" w:fill="FFFFFF"/>
        <w:spacing w:after="0" w:line="276" w:lineRule="auto"/>
        <w:rPr>
          <w:rFonts w:ascii="Calibri" w:eastAsia="Times New Roman" w:hAnsi="Calibri" w:cs="Calibri"/>
          <w:sz w:val="21"/>
          <w:szCs w:val="21"/>
        </w:rPr>
      </w:pPr>
    </w:p>
    <w:p w14:paraId="3B7073A7" w14:textId="6411A3AF" w:rsidR="007A0AA4" w:rsidRPr="00C406CB" w:rsidRDefault="007A0AA4" w:rsidP="00825FCC">
      <w:pPr>
        <w:shd w:val="clear" w:color="auto" w:fill="FFFFFF"/>
        <w:spacing w:after="0" w:line="276" w:lineRule="auto"/>
        <w:rPr>
          <w:rFonts w:ascii="Calibri" w:eastAsia="Times New Roman" w:hAnsi="Calibri" w:cs="Calibri"/>
          <w:b/>
          <w:bCs/>
          <w:i/>
          <w:iCs/>
          <w:color w:val="0D0D0D" w:themeColor="text1" w:themeTint="F2"/>
          <w:sz w:val="22"/>
          <w:szCs w:val="22"/>
        </w:rPr>
      </w:pPr>
      <w:r w:rsidRPr="00C406CB">
        <w:rPr>
          <w:rFonts w:ascii="Calibri" w:eastAsia="Times New Roman" w:hAnsi="Calibri" w:cs="Calibri"/>
          <w:b/>
          <w:bCs/>
          <w:i/>
          <w:iCs/>
          <w:color w:val="0D0D0D" w:themeColor="text1" w:themeTint="F2"/>
          <w:sz w:val="22"/>
          <w:szCs w:val="22"/>
        </w:rPr>
        <w:t>Professor Joseph Harris </w:t>
      </w:r>
    </w:p>
    <w:p w14:paraId="70337EA1" w14:textId="69BD919B" w:rsidR="00243FB3" w:rsidRDefault="00243FB3" w:rsidP="00243FB3">
      <w:p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 xml:space="preserve">Professor </w:t>
      </w:r>
      <w:r w:rsidR="001D69D9">
        <w:rPr>
          <w:rFonts w:ascii="Calibri" w:eastAsia="Times New Roman" w:hAnsi="Calibri" w:cs="Calibri"/>
          <w:sz w:val="21"/>
          <w:szCs w:val="21"/>
        </w:rPr>
        <w:t>Harris,</w:t>
      </w:r>
      <w:r>
        <w:rPr>
          <w:rFonts w:ascii="Calibri" w:eastAsia="Times New Roman" w:hAnsi="Calibri" w:cs="Calibri"/>
          <w:sz w:val="21"/>
          <w:szCs w:val="21"/>
        </w:rPr>
        <w:t xml:space="preserve"> </w:t>
      </w:r>
      <w:r w:rsidR="00672877">
        <w:rPr>
          <w:rFonts w:ascii="Calibri" w:eastAsia="Times New Roman" w:hAnsi="Calibri" w:cs="Calibri"/>
          <w:sz w:val="21"/>
          <w:szCs w:val="21"/>
        </w:rPr>
        <w:t xml:space="preserve">who is a </w:t>
      </w:r>
      <w:r w:rsidR="00781444">
        <w:rPr>
          <w:rFonts w:ascii="Calibri" w:eastAsia="Times New Roman" w:hAnsi="Calibri" w:cs="Calibri"/>
          <w:sz w:val="21"/>
          <w:szCs w:val="21"/>
        </w:rPr>
        <w:t>96-year-old</w:t>
      </w:r>
      <w:r w:rsidR="00672877">
        <w:rPr>
          <w:rFonts w:ascii="Calibri" w:eastAsia="Times New Roman" w:hAnsi="Calibri" w:cs="Calibri"/>
          <w:sz w:val="21"/>
          <w:szCs w:val="21"/>
        </w:rPr>
        <w:t xml:space="preserve"> </w:t>
      </w:r>
      <w:r w:rsidR="001D69D9">
        <w:rPr>
          <w:rFonts w:ascii="Calibri" w:eastAsia="Times New Roman" w:hAnsi="Calibri" w:cs="Calibri"/>
          <w:sz w:val="21"/>
          <w:szCs w:val="21"/>
        </w:rPr>
        <w:t>scholar,</w:t>
      </w:r>
      <w:r w:rsidR="00672877">
        <w:rPr>
          <w:rFonts w:ascii="Calibri" w:eastAsia="Times New Roman" w:hAnsi="Calibri" w:cs="Calibri"/>
          <w:sz w:val="21"/>
          <w:szCs w:val="21"/>
        </w:rPr>
        <w:t xml:space="preserve"> </w:t>
      </w:r>
      <w:r>
        <w:rPr>
          <w:rFonts w:ascii="Calibri" w:eastAsia="Times New Roman" w:hAnsi="Calibri" w:cs="Calibri"/>
          <w:sz w:val="21"/>
          <w:szCs w:val="21"/>
        </w:rPr>
        <w:t xml:space="preserve">came to the public meeting presenting information on his great trail map </w:t>
      </w:r>
      <w:r w:rsidR="00CB5335">
        <w:rPr>
          <w:rFonts w:ascii="Calibri" w:eastAsia="Times New Roman" w:hAnsi="Calibri" w:cs="Calibri"/>
          <w:sz w:val="21"/>
          <w:szCs w:val="21"/>
        </w:rPr>
        <w:t>from</w:t>
      </w:r>
      <w:r>
        <w:rPr>
          <w:rFonts w:ascii="Calibri" w:eastAsia="Times New Roman" w:hAnsi="Calibri" w:cs="Calibri"/>
          <w:sz w:val="21"/>
          <w:szCs w:val="21"/>
        </w:rPr>
        <w:t xml:space="preserve"> the 1960’s while attending </w:t>
      </w:r>
      <w:r w:rsidR="00672877">
        <w:rPr>
          <w:rFonts w:ascii="Calibri" w:eastAsia="Times New Roman" w:hAnsi="Calibri" w:cs="Calibri"/>
          <w:sz w:val="21"/>
          <w:szCs w:val="21"/>
        </w:rPr>
        <w:t>Northwestern</w:t>
      </w:r>
      <w:r>
        <w:rPr>
          <w:rFonts w:ascii="Calibri" w:eastAsia="Times New Roman" w:hAnsi="Calibri" w:cs="Calibri"/>
          <w:sz w:val="21"/>
          <w:szCs w:val="21"/>
        </w:rPr>
        <w:t xml:space="preserve"> </w:t>
      </w:r>
      <w:r w:rsidR="00672877">
        <w:rPr>
          <w:rFonts w:ascii="Calibri" w:eastAsia="Times New Roman" w:hAnsi="Calibri" w:cs="Calibri"/>
          <w:sz w:val="21"/>
          <w:szCs w:val="21"/>
        </w:rPr>
        <w:t xml:space="preserve">University </w:t>
      </w:r>
      <w:r>
        <w:rPr>
          <w:rFonts w:ascii="Calibri" w:eastAsia="Times New Roman" w:hAnsi="Calibri" w:cs="Calibri"/>
          <w:sz w:val="21"/>
          <w:szCs w:val="21"/>
        </w:rPr>
        <w:t>Graduate school.</w:t>
      </w:r>
    </w:p>
    <w:p w14:paraId="32F7D2CB" w14:textId="77777777" w:rsidR="00781444" w:rsidRDefault="00243FB3" w:rsidP="00781444">
      <w:pPr>
        <w:pStyle w:val="ListParagraph"/>
        <w:numPr>
          <w:ilvl w:val="0"/>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He shared that</w:t>
      </w:r>
      <w:r w:rsidR="00672877">
        <w:rPr>
          <w:rFonts w:ascii="Calibri" w:eastAsia="Times New Roman" w:hAnsi="Calibri" w:cs="Calibri"/>
          <w:sz w:val="21"/>
          <w:szCs w:val="21"/>
        </w:rPr>
        <w:t xml:space="preserve"> African studies were not in the curriculum at that time</w:t>
      </w:r>
      <w:r w:rsidR="00781444">
        <w:rPr>
          <w:rFonts w:ascii="Calibri" w:eastAsia="Times New Roman" w:hAnsi="Calibri" w:cs="Calibri"/>
          <w:sz w:val="21"/>
          <w:szCs w:val="21"/>
        </w:rPr>
        <w:t xml:space="preserve"> that he attended the university</w:t>
      </w:r>
      <w:r w:rsidR="00672877">
        <w:rPr>
          <w:rFonts w:ascii="Calibri" w:eastAsia="Times New Roman" w:hAnsi="Calibri" w:cs="Calibri"/>
          <w:sz w:val="21"/>
          <w:szCs w:val="21"/>
        </w:rPr>
        <w:t>.</w:t>
      </w:r>
    </w:p>
    <w:p w14:paraId="710DBA28" w14:textId="4AD27DC2" w:rsidR="00243FB3" w:rsidRPr="00781444" w:rsidRDefault="00781444" w:rsidP="00781444">
      <w:pPr>
        <w:pStyle w:val="ListParagraph"/>
        <w:numPr>
          <w:ilvl w:val="0"/>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Professor Harris also shared that t</w:t>
      </w:r>
      <w:r w:rsidR="00243FB3" w:rsidRPr="00781444">
        <w:rPr>
          <w:rFonts w:ascii="Calibri" w:eastAsia="Times New Roman" w:hAnsi="Calibri" w:cs="Calibri"/>
          <w:sz w:val="21"/>
          <w:szCs w:val="21"/>
        </w:rPr>
        <w:t>here were a few maps regarding the trails of African that he decided to make an extensive map of African history.</w:t>
      </w:r>
    </w:p>
    <w:p w14:paraId="2F1D9152" w14:textId="3B33185A" w:rsidR="00243FB3" w:rsidRDefault="00243FB3" w:rsidP="00243FB3">
      <w:pPr>
        <w:pStyle w:val="ListParagraph"/>
        <w:numPr>
          <w:ilvl w:val="0"/>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 xml:space="preserve">Professor Harris </w:t>
      </w:r>
      <w:r w:rsidR="00672877">
        <w:rPr>
          <w:rFonts w:ascii="Calibri" w:eastAsia="Times New Roman" w:hAnsi="Calibri" w:cs="Calibri"/>
          <w:sz w:val="21"/>
          <w:szCs w:val="21"/>
        </w:rPr>
        <w:t>decided that he would go to Africa and make</w:t>
      </w:r>
      <w:r>
        <w:rPr>
          <w:rFonts w:ascii="Calibri" w:eastAsia="Times New Roman" w:hAnsi="Calibri" w:cs="Calibri"/>
          <w:sz w:val="21"/>
          <w:szCs w:val="21"/>
        </w:rPr>
        <w:t xml:space="preserve"> this</w:t>
      </w:r>
      <w:r w:rsidR="00C54AF8">
        <w:rPr>
          <w:rFonts w:ascii="Calibri" w:eastAsia="Times New Roman" w:hAnsi="Calibri" w:cs="Calibri"/>
          <w:sz w:val="21"/>
          <w:szCs w:val="21"/>
        </w:rPr>
        <w:t xml:space="preserve"> trip</w:t>
      </w:r>
      <w:r>
        <w:rPr>
          <w:rFonts w:ascii="Calibri" w:eastAsia="Times New Roman" w:hAnsi="Calibri" w:cs="Calibri"/>
          <w:sz w:val="21"/>
          <w:szCs w:val="21"/>
        </w:rPr>
        <w:t xml:space="preserve"> </w:t>
      </w:r>
      <w:r w:rsidR="00672877">
        <w:rPr>
          <w:rFonts w:ascii="Calibri" w:eastAsia="Times New Roman" w:hAnsi="Calibri" w:cs="Calibri"/>
          <w:sz w:val="21"/>
          <w:szCs w:val="21"/>
        </w:rPr>
        <w:t>a</w:t>
      </w:r>
      <w:r>
        <w:rPr>
          <w:rFonts w:ascii="Calibri" w:eastAsia="Times New Roman" w:hAnsi="Calibri" w:cs="Calibri"/>
          <w:sz w:val="21"/>
          <w:szCs w:val="21"/>
        </w:rPr>
        <w:t xml:space="preserve"> field </w:t>
      </w:r>
      <w:r w:rsidR="00672877">
        <w:rPr>
          <w:rFonts w:ascii="Calibri" w:eastAsia="Times New Roman" w:hAnsi="Calibri" w:cs="Calibri"/>
          <w:sz w:val="21"/>
          <w:szCs w:val="21"/>
        </w:rPr>
        <w:t>of stud</w:t>
      </w:r>
      <w:r w:rsidR="00C54AF8">
        <w:rPr>
          <w:rFonts w:ascii="Calibri" w:eastAsia="Times New Roman" w:hAnsi="Calibri" w:cs="Calibri"/>
          <w:sz w:val="21"/>
          <w:szCs w:val="21"/>
        </w:rPr>
        <w:t>y</w:t>
      </w:r>
      <w:r w:rsidR="00672877">
        <w:rPr>
          <w:rFonts w:ascii="Calibri" w:eastAsia="Times New Roman" w:hAnsi="Calibri" w:cs="Calibri"/>
          <w:sz w:val="21"/>
          <w:szCs w:val="21"/>
        </w:rPr>
        <w:t xml:space="preserve"> </w:t>
      </w:r>
      <w:r>
        <w:rPr>
          <w:rFonts w:ascii="Calibri" w:eastAsia="Times New Roman" w:hAnsi="Calibri" w:cs="Calibri"/>
          <w:sz w:val="21"/>
          <w:szCs w:val="21"/>
        </w:rPr>
        <w:t>to be developed sharing the migration of African enslaved and not slaved to this country.</w:t>
      </w:r>
    </w:p>
    <w:p w14:paraId="12661E27" w14:textId="3EEC4F64" w:rsidR="00243FB3" w:rsidRDefault="00FB438C" w:rsidP="00243FB3">
      <w:pPr>
        <w:pStyle w:val="ListParagraph"/>
        <w:numPr>
          <w:ilvl w:val="1"/>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People</w:t>
      </w:r>
      <w:r w:rsidR="00243FB3">
        <w:rPr>
          <w:rFonts w:ascii="Calibri" w:eastAsia="Times New Roman" w:hAnsi="Calibri" w:cs="Calibri"/>
          <w:sz w:val="21"/>
          <w:szCs w:val="21"/>
        </w:rPr>
        <w:t xml:space="preserve"> supported</w:t>
      </w:r>
      <w:r>
        <w:rPr>
          <w:rFonts w:ascii="Calibri" w:eastAsia="Times New Roman" w:hAnsi="Calibri" w:cs="Calibri"/>
          <w:sz w:val="21"/>
          <w:szCs w:val="21"/>
        </w:rPr>
        <w:t xml:space="preserve"> his</w:t>
      </w:r>
      <w:r w:rsidR="00243FB3">
        <w:rPr>
          <w:rFonts w:ascii="Calibri" w:eastAsia="Times New Roman" w:hAnsi="Calibri" w:cs="Calibri"/>
          <w:sz w:val="21"/>
          <w:szCs w:val="21"/>
        </w:rPr>
        <w:t xml:space="preserve"> wife where his teaching and work was supported in a significant way about the global teachings of Africa.</w:t>
      </w:r>
    </w:p>
    <w:p w14:paraId="2E02FF90" w14:textId="4394606B" w:rsidR="00243FB3" w:rsidRDefault="00243FB3" w:rsidP="00243FB3">
      <w:pPr>
        <w:pStyle w:val="ListParagraph"/>
        <w:numPr>
          <w:ilvl w:val="1"/>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Several books and maps were derived from the rich history he was able to gather.</w:t>
      </w:r>
    </w:p>
    <w:p w14:paraId="79E4C286" w14:textId="239CB970" w:rsidR="00243FB3" w:rsidRDefault="00243FB3" w:rsidP="00243FB3">
      <w:pPr>
        <w:pStyle w:val="ListParagraph"/>
        <w:numPr>
          <w:ilvl w:val="1"/>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UNESCO decided to support his work and endeavors where it brought about the African newsletter</w:t>
      </w:r>
      <w:r w:rsidR="000F2671">
        <w:rPr>
          <w:rFonts w:ascii="Calibri" w:eastAsia="Times New Roman" w:hAnsi="Calibri" w:cs="Calibri"/>
          <w:sz w:val="21"/>
          <w:szCs w:val="21"/>
        </w:rPr>
        <w:t xml:space="preserve"> that has become a part of the African Diaspora movement</w:t>
      </w:r>
      <w:r>
        <w:rPr>
          <w:rFonts w:ascii="Calibri" w:eastAsia="Times New Roman" w:hAnsi="Calibri" w:cs="Calibri"/>
          <w:sz w:val="21"/>
          <w:szCs w:val="21"/>
        </w:rPr>
        <w:t>.</w:t>
      </w:r>
    </w:p>
    <w:p w14:paraId="68A899A5" w14:textId="10F842B7" w:rsidR="000F2671" w:rsidRPr="00243FB3" w:rsidRDefault="000F2671" w:rsidP="000F2671">
      <w:pPr>
        <w:pStyle w:val="ListParagraph"/>
        <w:numPr>
          <w:ilvl w:val="2"/>
          <w:numId w:val="101"/>
        </w:numPr>
        <w:shd w:val="clear" w:color="auto" w:fill="FFFFFF"/>
        <w:spacing w:after="0" w:line="276" w:lineRule="auto"/>
        <w:rPr>
          <w:rFonts w:ascii="Calibri" w:eastAsia="Times New Roman" w:hAnsi="Calibri" w:cs="Calibri"/>
          <w:sz w:val="21"/>
          <w:szCs w:val="21"/>
        </w:rPr>
      </w:pPr>
      <w:r>
        <w:rPr>
          <w:rFonts w:ascii="Calibri" w:eastAsia="Times New Roman" w:hAnsi="Calibri" w:cs="Calibri"/>
          <w:sz w:val="21"/>
          <w:szCs w:val="21"/>
        </w:rPr>
        <w:t xml:space="preserve">The newsletter is printed and circulated across the world where it is printed in English, French, </w:t>
      </w:r>
      <w:r w:rsidR="00AF5EB3">
        <w:rPr>
          <w:rFonts w:ascii="Calibri" w:eastAsia="Times New Roman" w:hAnsi="Calibri" w:cs="Calibri"/>
          <w:sz w:val="21"/>
          <w:szCs w:val="21"/>
        </w:rPr>
        <w:t xml:space="preserve">and </w:t>
      </w:r>
      <w:r>
        <w:rPr>
          <w:rFonts w:ascii="Calibri" w:eastAsia="Times New Roman" w:hAnsi="Calibri" w:cs="Calibri"/>
          <w:sz w:val="21"/>
          <w:szCs w:val="21"/>
        </w:rPr>
        <w:t>Spanish.</w:t>
      </w:r>
    </w:p>
    <w:p w14:paraId="0469FC2A" w14:textId="77777777" w:rsidR="00825FCC" w:rsidRDefault="00825FCC" w:rsidP="007C17AA">
      <w:pPr>
        <w:spacing w:after="0" w:line="240" w:lineRule="auto"/>
        <w:rPr>
          <w:rFonts w:ascii="Calibri" w:hAnsi="Calibri" w:cs="Calibri"/>
          <w:sz w:val="21"/>
          <w:szCs w:val="21"/>
        </w:rPr>
      </w:pPr>
    </w:p>
    <w:p w14:paraId="2DA0E3FD" w14:textId="33CD77FD" w:rsidR="00703DC0" w:rsidRPr="00703DC0" w:rsidRDefault="00703DC0" w:rsidP="007C17AA">
      <w:pPr>
        <w:spacing w:after="0" w:line="240" w:lineRule="auto"/>
        <w:rPr>
          <w:rFonts w:ascii="Calibri" w:hAnsi="Calibri" w:cs="Calibri"/>
          <w:sz w:val="21"/>
          <w:szCs w:val="21"/>
        </w:rPr>
      </w:pPr>
      <w:r w:rsidRPr="00703DC0">
        <w:rPr>
          <w:rFonts w:ascii="Calibri" w:hAnsi="Calibri" w:cs="Calibri"/>
          <w:sz w:val="21"/>
          <w:szCs w:val="21"/>
        </w:rPr>
        <w:t xml:space="preserve"> </w:t>
      </w:r>
    </w:p>
    <w:p w14:paraId="6202B40B" w14:textId="5F6532BD" w:rsidR="00503D6E" w:rsidRPr="00C406CB" w:rsidRDefault="00503D6E" w:rsidP="007C17AA">
      <w:pPr>
        <w:spacing w:after="0" w:line="240" w:lineRule="auto"/>
        <w:rPr>
          <w:rFonts w:ascii="Calibri" w:hAnsi="Calibri" w:cs="Calibri"/>
          <w:b/>
          <w:bCs/>
          <w:i/>
          <w:iCs/>
          <w:color w:val="0D0D0D" w:themeColor="text1" w:themeTint="F2"/>
          <w:sz w:val="22"/>
          <w:szCs w:val="22"/>
        </w:rPr>
      </w:pPr>
      <w:r w:rsidRPr="00C406CB">
        <w:rPr>
          <w:rFonts w:ascii="Calibri" w:hAnsi="Calibri" w:cs="Calibri"/>
          <w:b/>
          <w:bCs/>
          <w:i/>
          <w:iCs/>
          <w:color w:val="0D0D0D" w:themeColor="text1" w:themeTint="F2"/>
          <w:sz w:val="22"/>
          <w:szCs w:val="22"/>
        </w:rPr>
        <w:lastRenderedPageBreak/>
        <w:t>Finance Committee Report</w:t>
      </w:r>
      <w:r w:rsidR="00723E41" w:rsidRPr="00C406CB">
        <w:rPr>
          <w:rFonts w:ascii="Calibri" w:hAnsi="Calibri" w:cs="Calibri"/>
          <w:b/>
          <w:bCs/>
          <w:i/>
          <w:iCs/>
          <w:color w:val="0D0D0D" w:themeColor="text1" w:themeTint="F2"/>
          <w:sz w:val="22"/>
          <w:szCs w:val="22"/>
        </w:rPr>
        <w:t>, Commissioner Rachelle Adams</w:t>
      </w:r>
    </w:p>
    <w:p w14:paraId="2E873C09" w14:textId="3C91114C" w:rsidR="00503D6E" w:rsidRPr="00256B42" w:rsidRDefault="00503D6E" w:rsidP="007C17AA">
      <w:pPr>
        <w:spacing w:after="0" w:line="240" w:lineRule="auto"/>
        <w:rPr>
          <w:rFonts w:ascii="Calibri" w:hAnsi="Calibri" w:cs="Calibri"/>
          <w:sz w:val="21"/>
          <w:szCs w:val="21"/>
        </w:rPr>
      </w:pPr>
      <w:r w:rsidRPr="00256B42">
        <w:rPr>
          <w:rFonts w:ascii="Calibri" w:hAnsi="Calibri" w:cs="Calibri"/>
          <w:sz w:val="21"/>
          <w:szCs w:val="21"/>
        </w:rPr>
        <w:t xml:space="preserve">Commissioner Rachelle Adams shared that the Finance Committee met on Thursday, November 20, </w:t>
      </w:r>
      <w:r w:rsidR="001D69D9" w:rsidRPr="00256B42">
        <w:rPr>
          <w:rFonts w:ascii="Calibri" w:hAnsi="Calibri" w:cs="Calibri"/>
          <w:sz w:val="21"/>
          <w:szCs w:val="21"/>
        </w:rPr>
        <w:t>2026,</w:t>
      </w:r>
      <w:r w:rsidRPr="00256B42">
        <w:rPr>
          <w:rFonts w:ascii="Calibri" w:hAnsi="Calibri" w:cs="Calibri"/>
          <w:sz w:val="21"/>
          <w:szCs w:val="21"/>
        </w:rPr>
        <w:t xml:space="preserve"> where they reviewed the finances of the commission as well as the capital budget.</w:t>
      </w:r>
    </w:p>
    <w:p w14:paraId="69C98FE9" w14:textId="4A972F0E" w:rsidR="00503D6E" w:rsidRPr="00256B42" w:rsidRDefault="00503D6E" w:rsidP="00503D6E">
      <w:pPr>
        <w:pStyle w:val="ListParagraph"/>
        <w:numPr>
          <w:ilvl w:val="0"/>
          <w:numId w:val="101"/>
        </w:numPr>
        <w:spacing w:after="0" w:line="240" w:lineRule="auto"/>
        <w:rPr>
          <w:rFonts w:ascii="Calibri" w:hAnsi="Calibri" w:cs="Calibri"/>
          <w:sz w:val="21"/>
          <w:szCs w:val="21"/>
        </w:rPr>
      </w:pPr>
      <w:r w:rsidRPr="00256B42">
        <w:rPr>
          <w:rFonts w:ascii="Calibri" w:hAnsi="Calibri" w:cs="Calibri"/>
          <w:sz w:val="21"/>
          <w:szCs w:val="21"/>
        </w:rPr>
        <w:t>There is still an appropriation of funds from FY 2024 of $1.7 million dollars that has been applied to the operational budget.</w:t>
      </w:r>
      <w:r w:rsidRPr="00256B42">
        <w:rPr>
          <w:rFonts w:ascii="Calibri" w:hAnsi="Calibri" w:cs="Calibri"/>
          <w:sz w:val="21"/>
          <w:szCs w:val="21"/>
        </w:rPr>
        <w:tab/>
      </w:r>
    </w:p>
    <w:p w14:paraId="3E6442A6" w14:textId="64C86874" w:rsidR="00503D6E" w:rsidRPr="00256B42" w:rsidRDefault="00503D6E" w:rsidP="00503D6E">
      <w:pPr>
        <w:pStyle w:val="ListParagraph"/>
        <w:numPr>
          <w:ilvl w:val="1"/>
          <w:numId w:val="101"/>
        </w:numPr>
        <w:spacing w:after="0" w:line="240" w:lineRule="auto"/>
        <w:rPr>
          <w:rFonts w:ascii="Calibri" w:hAnsi="Calibri" w:cs="Calibri"/>
          <w:sz w:val="21"/>
          <w:szCs w:val="21"/>
        </w:rPr>
      </w:pPr>
      <w:r w:rsidRPr="00256B42">
        <w:rPr>
          <w:rFonts w:ascii="Calibri" w:hAnsi="Calibri" w:cs="Calibri"/>
          <w:sz w:val="21"/>
          <w:szCs w:val="21"/>
        </w:rPr>
        <w:t xml:space="preserve">A balance of $1,128,338 is available as of Wednesday, November </w:t>
      </w:r>
      <w:r w:rsidR="001D69D9" w:rsidRPr="00256B42">
        <w:rPr>
          <w:rFonts w:ascii="Calibri" w:hAnsi="Calibri" w:cs="Calibri"/>
          <w:sz w:val="21"/>
          <w:szCs w:val="21"/>
        </w:rPr>
        <w:t>19, 2026</w:t>
      </w:r>
      <w:r w:rsidRPr="00256B42">
        <w:rPr>
          <w:rFonts w:ascii="Calibri" w:hAnsi="Calibri" w:cs="Calibri"/>
          <w:sz w:val="21"/>
          <w:szCs w:val="21"/>
        </w:rPr>
        <w:t>.</w:t>
      </w:r>
    </w:p>
    <w:p w14:paraId="0671ADCC" w14:textId="54FDABCC" w:rsidR="00503D6E" w:rsidRPr="00256B42" w:rsidRDefault="00503D6E" w:rsidP="00503D6E">
      <w:pPr>
        <w:pStyle w:val="ListParagraph"/>
        <w:numPr>
          <w:ilvl w:val="2"/>
          <w:numId w:val="101"/>
        </w:numPr>
        <w:spacing w:after="0" w:line="240" w:lineRule="auto"/>
        <w:rPr>
          <w:rFonts w:ascii="Calibri" w:hAnsi="Calibri" w:cs="Calibri"/>
          <w:sz w:val="21"/>
          <w:szCs w:val="21"/>
        </w:rPr>
      </w:pPr>
      <w:r w:rsidRPr="00256B42">
        <w:rPr>
          <w:rFonts w:ascii="Calibri" w:hAnsi="Calibri" w:cs="Calibri"/>
          <w:sz w:val="21"/>
          <w:szCs w:val="21"/>
        </w:rPr>
        <w:t>Commissioner Adams reported that there aren’t any staffing vacancies at this time.</w:t>
      </w:r>
    </w:p>
    <w:p w14:paraId="0320DF81" w14:textId="2D5829C1" w:rsidR="00503D6E" w:rsidRPr="00256B42" w:rsidRDefault="00503D6E" w:rsidP="00503D6E">
      <w:pPr>
        <w:pStyle w:val="ListParagraph"/>
        <w:numPr>
          <w:ilvl w:val="0"/>
          <w:numId w:val="101"/>
        </w:numPr>
        <w:spacing w:after="0" w:line="240" w:lineRule="auto"/>
        <w:rPr>
          <w:rFonts w:ascii="Calibri" w:hAnsi="Calibri" w:cs="Calibri"/>
          <w:sz w:val="21"/>
          <w:szCs w:val="21"/>
        </w:rPr>
      </w:pPr>
      <w:r w:rsidRPr="00256B42">
        <w:rPr>
          <w:rFonts w:ascii="Calibri" w:hAnsi="Calibri" w:cs="Calibri"/>
          <w:sz w:val="21"/>
          <w:szCs w:val="21"/>
        </w:rPr>
        <w:t>The capital budget for the grant is $3 million dollars.</w:t>
      </w:r>
    </w:p>
    <w:p w14:paraId="32C3B325" w14:textId="196F4C07" w:rsidR="00BA01B6" w:rsidRPr="00256B42" w:rsidRDefault="00BA01B6" w:rsidP="00BA01B6">
      <w:pPr>
        <w:pStyle w:val="ListParagraph"/>
        <w:numPr>
          <w:ilvl w:val="1"/>
          <w:numId w:val="101"/>
        </w:numPr>
        <w:spacing w:after="0" w:line="240" w:lineRule="auto"/>
        <w:rPr>
          <w:rFonts w:ascii="Calibri" w:hAnsi="Calibri" w:cs="Calibri"/>
          <w:sz w:val="21"/>
          <w:szCs w:val="21"/>
        </w:rPr>
      </w:pPr>
      <w:r w:rsidRPr="00256B42">
        <w:rPr>
          <w:rFonts w:ascii="Calibri" w:hAnsi="Calibri" w:cs="Calibri"/>
          <w:sz w:val="21"/>
          <w:szCs w:val="21"/>
        </w:rPr>
        <w:t>From these funds</w:t>
      </w:r>
      <w:r w:rsidR="00B50338">
        <w:rPr>
          <w:rFonts w:ascii="Calibri" w:hAnsi="Calibri" w:cs="Calibri"/>
          <w:sz w:val="21"/>
          <w:szCs w:val="21"/>
        </w:rPr>
        <w:t>,</w:t>
      </w:r>
      <w:r w:rsidRPr="00256B42">
        <w:rPr>
          <w:rFonts w:ascii="Calibri" w:hAnsi="Calibri" w:cs="Calibri"/>
          <w:sz w:val="21"/>
          <w:szCs w:val="21"/>
        </w:rPr>
        <w:t xml:space="preserve"> $300,000 was spent on the replacement of the BDTM’s HVAC system as well as removal and installment of the backflow preventer costing $40,000 and the modernization of the fire alarm system panels costing close to $10,000. </w:t>
      </w:r>
    </w:p>
    <w:p w14:paraId="3556EFF1" w14:textId="261C39B2" w:rsidR="0048113D" w:rsidRPr="00256B42" w:rsidRDefault="0048113D" w:rsidP="00BA01B6">
      <w:pPr>
        <w:pStyle w:val="ListParagraph"/>
        <w:numPr>
          <w:ilvl w:val="1"/>
          <w:numId w:val="101"/>
        </w:numPr>
        <w:spacing w:after="0" w:line="240" w:lineRule="auto"/>
        <w:rPr>
          <w:rFonts w:ascii="Calibri" w:hAnsi="Calibri" w:cs="Calibri"/>
          <w:sz w:val="21"/>
          <w:szCs w:val="21"/>
        </w:rPr>
      </w:pPr>
      <w:r w:rsidRPr="00256B42">
        <w:rPr>
          <w:rFonts w:ascii="Calibri" w:hAnsi="Calibri" w:cs="Calibri"/>
          <w:sz w:val="21"/>
          <w:szCs w:val="21"/>
        </w:rPr>
        <w:t xml:space="preserve">$16,000 is earmarked for the </w:t>
      </w:r>
      <w:r w:rsidR="001D69D9" w:rsidRPr="00256B42">
        <w:rPr>
          <w:rFonts w:ascii="Calibri" w:hAnsi="Calibri" w:cs="Calibri"/>
          <w:sz w:val="21"/>
          <w:szCs w:val="21"/>
        </w:rPr>
        <w:t>Verda Welcome</w:t>
      </w:r>
      <w:r w:rsidRPr="00256B42">
        <w:rPr>
          <w:rFonts w:ascii="Calibri" w:hAnsi="Calibri" w:cs="Calibri"/>
          <w:sz w:val="21"/>
          <w:szCs w:val="21"/>
        </w:rPr>
        <w:t xml:space="preserve"> project.</w:t>
      </w:r>
    </w:p>
    <w:p w14:paraId="05438C88" w14:textId="588F463D" w:rsidR="0048113D" w:rsidRPr="00256B42" w:rsidRDefault="0048113D" w:rsidP="00BA01B6">
      <w:pPr>
        <w:pStyle w:val="ListParagraph"/>
        <w:numPr>
          <w:ilvl w:val="1"/>
          <w:numId w:val="101"/>
        </w:numPr>
        <w:spacing w:after="0" w:line="240" w:lineRule="auto"/>
        <w:rPr>
          <w:rFonts w:ascii="Calibri" w:hAnsi="Calibri" w:cs="Calibri"/>
          <w:sz w:val="21"/>
          <w:szCs w:val="21"/>
        </w:rPr>
      </w:pPr>
      <w:r w:rsidRPr="00256B42">
        <w:rPr>
          <w:rFonts w:ascii="Calibri" w:hAnsi="Calibri" w:cs="Calibri"/>
          <w:sz w:val="21"/>
          <w:szCs w:val="21"/>
        </w:rPr>
        <w:t>For FY 2027 there has been requested and submitted to the Department of Budget and Management to earmark funds from this year’s legislative session for the as well as the Chief Operating Officer position.</w:t>
      </w:r>
    </w:p>
    <w:p w14:paraId="3FAD84E1" w14:textId="19ECF65B" w:rsidR="0048113D" w:rsidRPr="00256B42" w:rsidRDefault="00256B42" w:rsidP="00BA01B6">
      <w:pPr>
        <w:pStyle w:val="ListParagraph"/>
        <w:numPr>
          <w:ilvl w:val="1"/>
          <w:numId w:val="101"/>
        </w:numPr>
        <w:spacing w:after="0" w:line="240" w:lineRule="auto"/>
        <w:rPr>
          <w:rFonts w:ascii="Calibri" w:hAnsi="Calibri" w:cs="Calibri"/>
          <w:sz w:val="21"/>
          <w:szCs w:val="21"/>
        </w:rPr>
      </w:pPr>
      <w:r w:rsidRPr="00B50338">
        <w:rPr>
          <w:rFonts w:ascii="Calibri" w:hAnsi="Calibri" w:cs="Calibri"/>
          <w:b/>
          <w:bCs/>
          <w:i/>
          <w:iCs/>
          <w:color w:val="000000" w:themeColor="text1"/>
          <w:sz w:val="21"/>
          <w:szCs w:val="21"/>
        </w:rPr>
        <w:t>Action Item</w:t>
      </w:r>
      <w:r w:rsidRPr="00256B42">
        <w:rPr>
          <w:rFonts w:ascii="Calibri" w:hAnsi="Calibri" w:cs="Calibri"/>
          <w:b/>
          <w:bCs/>
          <w:i/>
          <w:iCs/>
          <w:color w:val="808080" w:themeColor="background1" w:themeShade="80"/>
          <w:sz w:val="21"/>
          <w:szCs w:val="21"/>
        </w:rPr>
        <w:t>:</w:t>
      </w:r>
      <w:r w:rsidRPr="00256B42">
        <w:rPr>
          <w:rFonts w:ascii="Calibri" w:hAnsi="Calibri" w:cs="Calibri"/>
          <w:color w:val="808080" w:themeColor="background1" w:themeShade="80"/>
          <w:sz w:val="21"/>
          <w:szCs w:val="21"/>
        </w:rPr>
        <w:t xml:space="preserve"> </w:t>
      </w:r>
      <w:r w:rsidR="0048113D" w:rsidRPr="00256B42">
        <w:rPr>
          <w:rFonts w:ascii="Calibri" w:hAnsi="Calibri" w:cs="Calibri"/>
          <w:sz w:val="21"/>
          <w:szCs w:val="21"/>
        </w:rPr>
        <w:t>Mr. John Pirchio, CFO for the BDTM</w:t>
      </w:r>
      <w:r w:rsidR="00DC2394">
        <w:rPr>
          <w:rFonts w:ascii="Calibri" w:hAnsi="Calibri" w:cs="Calibri"/>
          <w:sz w:val="21"/>
          <w:szCs w:val="21"/>
        </w:rPr>
        <w:t>,</w:t>
      </w:r>
      <w:r w:rsidR="0048113D" w:rsidRPr="00256B42">
        <w:rPr>
          <w:rFonts w:ascii="Calibri" w:hAnsi="Calibri" w:cs="Calibri"/>
          <w:sz w:val="21"/>
          <w:szCs w:val="21"/>
        </w:rPr>
        <w:t xml:space="preserve"> is working with the State Treasurer’s Office to</w:t>
      </w:r>
      <w:r w:rsidRPr="00256B42">
        <w:rPr>
          <w:rFonts w:ascii="Calibri" w:hAnsi="Calibri" w:cs="Calibri"/>
          <w:sz w:val="21"/>
          <w:szCs w:val="21"/>
        </w:rPr>
        <w:t xml:space="preserve"> receive a reimbursement of $37, 350 for water damage to the museum.</w:t>
      </w:r>
    </w:p>
    <w:p w14:paraId="4A8BBE80" w14:textId="77777777" w:rsidR="00256B42" w:rsidRDefault="00256B42" w:rsidP="00256B42">
      <w:pPr>
        <w:spacing w:after="0" w:line="240" w:lineRule="auto"/>
        <w:rPr>
          <w:rFonts w:ascii="Calibri" w:hAnsi="Calibri" w:cs="Calibri"/>
        </w:rPr>
      </w:pPr>
    </w:p>
    <w:p w14:paraId="3DFFE24D" w14:textId="77777777" w:rsidR="001D69D9" w:rsidRDefault="001D69D9" w:rsidP="001D69D9">
      <w:pPr>
        <w:spacing w:after="0" w:line="240" w:lineRule="auto"/>
        <w:jc w:val="both"/>
        <w:rPr>
          <w:rFonts w:ascii="Calibri" w:hAnsi="Calibri" w:cs="Calibri"/>
          <w:b/>
          <w:bCs/>
          <w:i/>
          <w:iCs/>
          <w:color w:val="808080" w:themeColor="background1" w:themeShade="80"/>
          <w:sz w:val="21"/>
          <w:szCs w:val="21"/>
        </w:rPr>
      </w:pPr>
    </w:p>
    <w:p w14:paraId="1E3A4237" w14:textId="1423D71B" w:rsidR="001D69D9" w:rsidRPr="00C406CB" w:rsidRDefault="001D69D9" w:rsidP="001D69D9">
      <w:pPr>
        <w:spacing w:after="0" w:line="240" w:lineRule="auto"/>
        <w:jc w:val="both"/>
        <w:rPr>
          <w:rFonts w:ascii="Calibri" w:hAnsi="Calibri" w:cs="Calibri"/>
          <w:b/>
          <w:bCs/>
          <w:i/>
          <w:iCs/>
          <w:color w:val="0D0D0D" w:themeColor="text1" w:themeTint="F2"/>
          <w:sz w:val="22"/>
          <w:szCs w:val="22"/>
        </w:rPr>
      </w:pPr>
      <w:r w:rsidRPr="00C406CB">
        <w:rPr>
          <w:rFonts w:ascii="Calibri" w:hAnsi="Calibri" w:cs="Calibri"/>
          <w:b/>
          <w:bCs/>
          <w:i/>
          <w:iCs/>
          <w:color w:val="0D0D0D" w:themeColor="text1" w:themeTint="F2"/>
          <w:sz w:val="22"/>
          <w:szCs w:val="22"/>
        </w:rPr>
        <w:t>Governance Committee Report-Vice Chair Jaelon Moaney on behalf Commissioner Ada Pinkston</w:t>
      </w:r>
    </w:p>
    <w:p w14:paraId="3C0AED1B" w14:textId="77777777" w:rsidR="001D69D9" w:rsidRPr="0015620B" w:rsidRDefault="001D69D9" w:rsidP="001D69D9">
      <w:pPr>
        <w:spacing w:after="0" w:line="240" w:lineRule="auto"/>
        <w:jc w:val="both"/>
        <w:rPr>
          <w:rFonts w:ascii="Calibri" w:hAnsi="Calibri" w:cs="Calibri"/>
          <w:sz w:val="21"/>
          <w:szCs w:val="21"/>
        </w:rPr>
      </w:pPr>
      <w:r w:rsidRPr="0015620B">
        <w:rPr>
          <w:rFonts w:ascii="Calibri" w:hAnsi="Calibri" w:cs="Calibri"/>
          <w:b/>
          <w:bCs/>
          <w:sz w:val="21"/>
          <w:szCs w:val="21"/>
        </w:rPr>
        <w:t xml:space="preserve">Board/Commission/Committee: </w:t>
      </w:r>
      <w:r w:rsidRPr="0015620B">
        <w:rPr>
          <w:rFonts w:ascii="Calibri" w:hAnsi="Calibri" w:cs="Calibri"/>
          <w:sz w:val="21"/>
          <w:szCs w:val="21"/>
        </w:rPr>
        <w:t>Banneker Douglass Tubman Museum Program Committee</w:t>
      </w:r>
    </w:p>
    <w:p w14:paraId="0A36F656" w14:textId="77777777" w:rsidR="001D69D9" w:rsidRPr="0015620B" w:rsidRDefault="001D69D9" w:rsidP="001D69D9">
      <w:pPr>
        <w:spacing w:after="0" w:line="240" w:lineRule="auto"/>
        <w:jc w:val="both"/>
        <w:rPr>
          <w:rFonts w:ascii="Calibri" w:hAnsi="Calibri" w:cs="Calibri"/>
          <w:sz w:val="21"/>
          <w:szCs w:val="21"/>
        </w:rPr>
      </w:pPr>
      <w:r w:rsidRPr="0015620B">
        <w:rPr>
          <w:rFonts w:ascii="Calibri" w:hAnsi="Calibri" w:cs="Calibri"/>
          <w:sz w:val="21"/>
          <w:szCs w:val="21"/>
        </w:rPr>
        <w:t>Chair: Ada Pinkston </w:t>
      </w:r>
    </w:p>
    <w:p w14:paraId="7994E654" w14:textId="77777777" w:rsidR="001D69D9" w:rsidRPr="0015620B" w:rsidRDefault="001D69D9" w:rsidP="001D69D9">
      <w:pPr>
        <w:spacing w:after="0" w:line="240" w:lineRule="auto"/>
        <w:jc w:val="both"/>
        <w:rPr>
          <w:rFonts w:ascii="Calibri" w:hAnsi="Calibri" w:cs="Calibri"/>
          <w:sz w:val="21"/>
          <w:szCs w:val="21"/>
        </w:rPr>
      </w:pPr>
      <w:r w:rsidRPr="0015620B">
        <w:rPr>
          <w:rFonts w:ascii="Calibri" w:hAnsi="Calibri" w:cs="Calibri"/>
          <w:sz w:val="21"/>
          <w:szCs w:val="21"/>
        </w:rPr>
        <w:t>Vice Chair: Jaelon T. Moaney </w:t>
      </w:r>
    </w:p>
    <w:p w14:paraId="60552158" w14:textId="77777777" w:rsidR="001D69D9" w:rsidRPr="0015620B" w:rsidRDefault="001D69D9" w:rsidP="001D69D9">
      <w:pPr>
        <w:spacing w:after="0" w:line="240" w:lineRule="auto"/>
        <w:jc w:val="both"/>
        <w:rPr>
          <w:rFonts w:ascii="Calibri" w:hAnsi="Calibri" w:cs="Calibri"/>
          <w:sz w:val="21"/>
          <w:szCs w:val="21"/>
        </w:rPr>
      </w:pPr>
      <w:r w:rsidRPr="0015620B">
        <w:rPr>
          <w:rFonts w:ascii="Calibri" w:hAnsi="Calibri" w:cs="Calibri"/>
          <w:sz w:val="21"/>
          <w:szCs w:val="21"/>
        </w:rPr>
        <w:t>Members: Hakeem Tijani, Rachelle Adams, Gina Lewis, Jyoti Mohan</w:t>
      </w:r>
    </w:p>
    <w:p w14:paraId="3CED1E7C" w14:textId="77777777" w:rsidR="001D69D9" w:rsidRPr="00E41FC6" w:rsidRDefault="001D69D9" w:rsidP="001D69D9">
      <w:pPr>
        <w:pStyle w:val="ListParagraph"/>
        <w:numPr>
          <w:ilvl w:val="0"/>
          <w:numId w:val="97"/>
        </w:numPr>
        <w:spacing w:after="0" w:line="240" w:lineRule="auto"/>
        <w:jc w:val="both"/>
        <w:rPr>
          <w:rFonts w:ascii="Calibri" w:hAnsi="Calibri" w:cs="Calibri"/>
          <w:sz w:val="21"/>
          <w:szCs w:val="21"/>
        </w:rPr>
      </w:pPr>
      <w:r w:rsidRPr="00E41FC6">
        <w:rPr>
          <w:rFonts w:ascii="Calibri" w:hAnsi="Calibri" w:cs="Calibri"/>
          <w:sz w:val="21"/>
          <w:szCs w:val="21"/>
        </w:rPr>
        <w:t>This Committee includes three Sub-Committees: Harriet Tubman Lifetime Achievement Award, Symposium, and Statewide Book Drive Committee.</w:t>
      </w:r>
    </w:p>
    <w:p w14:paraId="6FB75C00" w14:textId="77777777" w:rsidR="001D69D9" w:rsidRPr="0015620B" w:rsidRDefault="001D69D9" w:rsidP="001D69D9">
      <w:pPr>
        <w:spacing w:after="0" w:line="240" w:lineRule="auto"/>
        <w:jc w:val="both"/>
        <w:rPr>
          <w:rFonts w:ascii="Calibri" w:hAnsi="Calibri" w:cs="Calibri"/>
          <w:sz w:val="21"/>
          <w:szCs w:val="21"/>
        </w:rPr>
      </w:pPr>
    </w:p>
    <w:p w14:paraId="68516DD9" w14:textId="77777777" w:rsidR="001D69D9" w:rsidRPr="001D69D9" w:rsidRDefault="001D69D9" w:rsidP="001D69D9">
      <w:pPr>
        <w:spacing w:after="0" w:line="240" w:lineRule="auto"/>
        <w:jc w:val="both"/>
        <w:rPr>
          <w:rFonts w:ascii="Calibri" w:hAnsi="Calibri" w:cs="Calibri"/>
          <w:color w:val="808080" w:themeColor="background1" w:themeShade="80"/>
          <w:sz w:val="21"/>
          <w:szCs w:val="21"/>
        </w:rPr>
      </w:pPr>
      <w:r w:rsidRPr="001D69D9">
        <w:rPr>
          <w:rFonts w:ascii="Calibri" w:hAnsi="Calibri" w:cs="Calibri"/>
          <w:b/>
          <w:bCs/>
          <w:color w:val="808080" w:themeColor="background1" w:themeShade="80"/>
          <w:sz w:val="21"/>
          <w:szCs w:val="21"/>
        </w:rPr>
        <w:t>Program Committee Update</w:t>
      </w:r>
    </w:p>
    <w:p w14:paraId="16F015CC" w14:textId="77777777" w:rsidR="001D69D9" w:rsidRPr="0015620B" w:rsidRDefault="001D69D9" w:rsidP="001D69D9">
      <w:pPr>
        <w:pStyle w:val="ListParagraph"/>
        <w:numPr>
          <w:ilvl w:val="0"/>
          <w:numId w:val="97"/>
        </w:numPr>
        <w:spacing w:after="0" w:line="240" w:lineRule="auto"/>
        <w:jc w:val="both"/>
        <w:rPr>
          <w:rFonts w:ascii="Calibri" w:hAnsi="Calibri" w:cs="Calibri"/>
          <w:sz w:val="21"/>
          <w:szCs w:val="21"/>
        </w:rPr>
      </w:pPr>
      <w:r w:rsidRPr="0015620B">
        <w:rPr>
          <w:rFonts w:ascii="Calibri" w:hAnsi="Calibri" w:cs="Calibri"/>
          <w:b/>
          <w:bCs/>
          <w:i/>
          <w:iCs/>
          <w:sz w:val="21"/>
          <w:szCs w:val="21"/>
        </w:rPr>
        <w:t>Action Item</w:t>
      </w:r>
      <w:r w:rsidRPr="0015620B">
        <w:rPr>
          <w:rFonts w:ascii="Calibri" w:hAnsi="Calibri" w:cs="Calibri"/>
          <w:sz w:val="21"/>
          <w:szCs w:val="21"/>
        </w:rPr>
        <w:t xml:space="preserve">: </w:t>
      </w:r>
      <w:r>
        <w:rPr>
          <w:rFonts w:ascii="Calibri" w:hAnsi="Calibri" w:cs="Calibri"/>
          <w:sz w:val="21"/>
          <w:szCs w:val="21"/>
        </w:rPr>
        <w:t>The committee</w:t>
      </w:r>
      <w:r w:rsidRPr="0015620B">
        <w:rPr>
          <w:rFonts w:ascii="Calibri" w:hAnsi="Calibri" w:cs="Calibri"/>
          <w:sz w:val="21"/>
          <w:szCs w:val="21"/>
        </w:rPr>
        <w:t xml:space="preserve"> will continue to give commissioners a phone call in the next month to ensure that all commissioners know of the small tasks they can do to ensure that African American History is preserved and shared throughout the state of Maryland. </w:t>
      </w:r>
    </w:p>
    <w:p w14:paraId="1380DF2C" w14:textId="77777777" w:rsidR="001D69D9" w:rsidRPr="0015620B" w:rsidRDefault="001D69D9" w:rsidP="001D69D9">
      <w:pPr>
        <w:spacing w:after="0" w:line="240" w:lineRule="auto"/>
        <w:jc w:val="both"/>
        <w:rPr>
          <w:rFonts w:ascii="Calibri" w:hAnsi="Calibri" w:cs="Calibri"/>
          <w:sz w:val="21"/>
          <w:szCs w:val="21"/>
        </w:rPr>
      </w:pPr>
    </w:p>
    <w:p w14:paraId="51FE46F7" w14:textId="77777777" w:rsidR="001D69D9" w:rsidRDefault="001D69D9" w:rsidP="001D69D9">
      <w:pPr>
        <w:spacing w:after="0" w:line="240" w:lineRule="auto"/>
        <w:jc w:val="both"/>
        <w:rPr>
          <w:rFonts w:ascii="Calibri" w:hAnsi="Calibri" w:cs="Calibri"/>
          <w:b/>
          <w:bCs/>
          <w:sz w:val="21"/>
          <w:szCs w:val="21"/>
          <w:u w:val="single"/>
        </w:rPr>
      </w:pPr>
    </w:p>
    <w:p w14:paraId="22F56379" w14:textId="77777777" w:rsidR="001D69D9" w:rsidRPr="00C406CB" w:rsidRDefault="001D69D9" w:rsidP="001D69D9">
      <w:pPr>
        <w:spacing w:after="0" w:line="240" w:lineRule="auto"/>
        <w:jc w:val="both"/>
        <w:rPr>
          <w:rFonts w:ascii="Calibri" w:hAnsi="Calibri" w:cs="Calibri"/>
          <w:b/>
          <w:bCs/>
          <w:i/>
          <w:iCs/>
          <w:color w:val="0D0D0D" w:themeColor="text1" w:themeTint="F2"/>
          <w:sz w:val="21"/>
          <w:szCs w:val="21"/>
        </w:rPr>
      </w:pPr>
      <w:r w:rsidRPr="00C406CB">
        <w:rPr>
          <w:rFonts w:ascii="Calibri" w:hAnsi="Calibri" w:cs="Calibri"/>
          <w:b/>
          <w:bCs/>
          <w:i/>
          <w:iCs/>
          <w:color w:val="0D0D0D" w:themeColor="text1" w:themeTint="F2"/>
          <w:sz w:val="21"/>
          <w:szCs w:val="21"/>
        </w:rPr>
        <w:t>Ancestral Remains Cemetery Research &amp; Preservation:</w:t>
      </w:r>
    </w:p>
    <w:p w14:paraId="3AF5E875" w14:textId="77777777" w:rsidR="001D69D9" w:rsidRDefault="001D69D9" w:rsidP="001D69D9">
      <w:pPr>
        <w:spacing w:after="0" w:line="240" w:lineRule="auto"/>
        <w:jc w:val="both"/>
        <w:rPr>
          <w:rFonts w:ascii="Calibri" w:hAnsi="Calibri" w:cs="Calibri"/>
          <w:sz w:val="21"/>
          <w:szCs w:val="21"/>
        </w:rPr>
      </w:pPr>
      <w:r w:rsidRPr="0015620B">
        <w:rPr>
          <w:rFonts w:ascii="Calibri" w:hAnsi="Calibri" w:cs="Calibri"/>
          <w:sz w:val="21"/>
          <w:szCs w:val="21"/>
        </w:rPr>
        <w:t>The Ancestral Remains Cemetery Research and Preservation is currently in the Public Relations and history committee and is chaired by Gina Lewis. </w:t>
      </w:r>
    </w:p>
    <w:p w14:paraId="06E39FA2" w14:textId="77777777" w:rsidR="001D69D9" w:rsidRDefault="001D69D9" w:rsidP="001D69D9">
      <w:pPr>
        <w:pStyle w:val="ListParagraph"/>
        <w:numPr>
          <w:ilvl w:val="0"/>
          <w:numId w:val="97"/>
        </w:numPr>
        <w:spacing w:after="0" w:line="240" w:lineRule="auto"/>
        <w:jc w:val="both"/>
        <w:rPr>
          <w:rFonts w:ascii="Calibri" w:hAnsi="Calibri" w:cs="Calibri"/>
          <w:sz w:val="21"/>
          <w:szCs w:val="21"/>
        </w:rPr>
      </w:pPr>
      <w:r w:rsidRPr="00E41FC6">
        <w:rPr>
          <w:rFonts w:ascii="Calibri" w:hAnsi="Calibri" w:cs="Calibri"/>
          <w:sz w:val="21"/>
          <w:szCs w:val="21"/>
        </w:rPr>
        <w:t xml:space="preserve">Commissioner Lewis worked with Maleke Glee to hire five community historians who will work in each </w:t>
      </w:r>
      <w:proofErr w:type="gramStart"/>
      <w:r w:rsidRPr="00E41FC6">
        <w:rPr>
          <w:rFonts w:ascii="Calibri" w:hAnsi="Calibri" w:cs="Calibri"/>
          <w:sz w:val="21"/>
          <w:szCs w:val="21"/>
        </w:rPr>
        <w:t>county</w:t>
      </w:r>
      <w:proofErr w:type="gramEnd"/>
      <w:r w:rsidRPr="00E41FC6">
        <w:rPr>
          <w:rFonts w:ascii="Calibri" w:hAnsi="Calibri" w:cs="Calibri"/>
          <w:sz w:val="21"/>
          <w:szCs w:val="21"/>
        </w:rPr>
        <w:t xml:space="preserve"> where these human remains were found. The names of these historians along with the counties they are going to work with are listed below:</w:t>
      </w:r>
    </w:p>
    <w:p w14:paraId="656FB622" w14:textId="77777777" w:rsidR="001D69D9" w:rsidRDefault="001D69D9" w:rsidP="001D69D9">
      <w:pPr>
        <w:pStyle w:val="ListParagraph"/>
        <w:numPr>
          <w:ilvl w:val="1"/>
          <w:numId w:val="97"/>
        </w:numPr>
        <w:spacing w:after="0" w:line="240" w:lineRule="auto"/>
        <w:jc w:val="both"/>
        <w:rPr>
          <w:rFonts w:ascii="Calibri" w:hAnsi="Calibri" w:cs="Calibri"/>
          <w:sz w:val="21"/>
          <w:szCs w:val="21"/>
        </w:rPr>
      </w:pPr>
      <w:r w:rsidRPr="00E41FC6">
        <w:rPr>
          <w:rFonts w:ascii="Calibri" w:hAnsi="Calibri" w:cs="Calibri"/>
          <w:sz w:val="21"/>
          <w:szCs w:val="21"/>
        </w:rPr>
        <w:t xml:space="preserve"> Anne Arundel County, Deep Creek: Alexandra McDougle</w:t>
      </w:r>
    </w:p>
    <w:p w14:paraId="09AB1D9B" w14:textId="77777777" w:rsidR="001D69D9" w:rsidRDefault="001D69D9" w:rsidP="001D69D9">
      <w:pPr>
        <w:pStyle w:val="ListParagraph"/>
        <w:numPr>
          <w:ilvl w:val="1"/>
          <w:numId w:val="97"/>
        </w:numPr>
        <w:spacing w:after="0" w:line="240" w:lineRule="auto"/>
        <w:jc w:val="both"/>
        <w:rPr>
          <w:rFonts w:ascii="Calibri" w:hAnsi="Calibri" w:cs="Calibri"/>
          <w:sz w:val="21"/>
          <w:szCs w:val="21"/>
        </w:rPr>
      </w:pPr>
      <w:r w:rsidRPr="00E41FC6">
        <w:rPr>
          <w:rFonts w:ascii="Calibri" w:hAnsi="Calibri" w:cs="Calibri"/>
          <w:sz w:val="21"/>
          <w:szCs w:val="21"/>
        </w:rPr>
        <w:t>Calvert County, Gott Cemetery: Antonio Austin</w:t>
      </w:r>
    </w:p>
    <w:p w14:paraId="049B8254" w14:textId="77777777" w:rsidR="001D69D9" w:rsidRDefault="001D69D9" w:rsidP="001D69D9">
      <w:pPr>
        <w:pStyle w:val="ListParagraph"/>
        <w:numPr>
          <w:ilvl w:val="1"/>
          <w:numId w:val="97"/>
        </w:numPr>
        <w:spacing w:after="0" w:line="240" w:lineRule="auto"/>
        <w:jc w:val="both"/>
        <w:rPr>
          <w:rFonts w:ascii="Calibri" w:hAnsi="Calibri" w:cs="Calibri"/>
          <w:sz w:val="21"/>
          <w:szCs w:val="21"/>
        </w:rPr>
      </w:pPr>
      <w:r w:rsidRPr="00E41FC6">
        <w:rPr>
          <w:rFonts w:ascii="Calibri" w:hAnsi="Calibri" w:cs="Calibri"/>
          <w:sz w:val="21"/>
          <w:szCs w:val="21"/>
        </w:rPr>
        <w:t>Charles County, Chapel Point: Hess Stinton</w:t>
      </w:r>
    </w:p>
    <w:p w14:paraId="5CE37AC6" w14:textId="77777777" w:rsidR="001D69D9" w:rsidRDefault="001D69D9" w:rsidP="001D69D9">
      <w:pPr>
        <w:pStyle w:val="ListParagraph"/>
        <w:numPr>
          <w:ilvl w:val="1"/>
          <w:numId w:val="97"/>
        </w:numPr>
        <w:spacing w:after="0" w:line="240" w:lineRule="auto"/>
        <w:jc w:val="both"/>
        <w:rPr>
          <w:rFonts w:ascii="Calibri" w:hAnsi="Calibri" w:cs="Calibri"/>
          <w:sz w:val="21"/>
          <w:szCs w:val="21"/>
        </w:rPr>
      </w:pPr>
      <w:r w:rsidRPr="00E41FC6">
        <w:rPr>
          <w:rFonts w:ascii="Calibri" w:hAnsi="Calibri" w:cs="Calibri"/>
          <w:sz w:val="21"/>
          <w:szCs w:val="21"/>
        </w:rPr>
        <w:t>Queen Anne’s, Bennett’s Point: Mark Auslander</w:t>
      </w:r>
    </w:p>
    <w:p w14:paraId="1DE9E8DB" w14:textId="77777777" w:rsidR="001D69D9" w:rsidRPr="00E41FC6" w:rsidRDefault="001D69D9" w:rsidP="001D69D9">
      <w:pPr>
        <w:pStyle w:val="ListParagraph"/>
        <w:numPr>
          <w:ilvl w:val="1"/>
          <w:numId w:val="97"/>
        </w:numPr>
        <w:spacing w:after="0" w:line="240" w:lineRule="auto"/>
        <w:jc w:val="both"/>
        <w:rPr>
          <w:rFonts w:ascii="Calibri" w:hAnsi="Calibri" w:cs="Calibri"/>
          <w:sz w:val="21"/>
          <w:szCs w:val="21"/>
        </w:rPr>
      </w:pPr>
      <w:r w:rsidRPr="00E41FC6">
        <w:rPr>
          <w:rFonts w:ascii="Calibri" w:hAnsi="Calibri" w:cs="Calibri"/>
          <w:sz w:val="21"/>
          <w:szCs w:val="21"/>
        </w:rPr>
        <w:t>Wicomico, Twin Oaks: Arlisha Norwood</w:t>
      </w:r>
    </w:p>
    <w:p w14:paraId="3196D4C1" w14:textId="77777777" w:rsidR="001D69D9" w:rsidRDefault="001D69D9" w:rsidP="001D69D9">
      <w:pPr>
        <w:pStyle w:val="ListParagraph"/>
        <w:numPr>
          <w:ilvl w:val="0"/>
          <w:numId w:val="97"/>
        </w:numPr>
        <w:spacing w:after="0" w:line="240" w:lineRule="auto"/>
        <w:jc w:val="both"/>
        <w:rPr>
          <w:rFonts w:ascii="Calibri" w:hAnsi="Calibri" w:cs="Calibri"/>
          <w:sz w:val="21"/>
          <w:szCs w:val="21"/>
        </w:rPr>
      </w:pPr>
      <w:r w:rsidRPr="00E41FC6">
        <w:rPr>
          <w:rFonts w:ascii="Calibri" w:hAnsi="Calibri" w:cs="Calibri"/>
          <w:sz w:val="21"/>
          <w:szCs w:val="21"/>
        </w:rPr>
        <w:t xml:space="preserve">The orientation with the MAC Lab has already taken place. </w:t>
      </w:r>
    </w:p>
    <w:p w14:paraId="026CB6A0" w14:textId="77777777" w:rsidR="001D69D9" w:rsidRPr="00E41FC6" w:rsidRDefault="001D69D9" w:rsidP="001D69D9">
      <w:pPr>
        <w:pStyle w:val="ListParagraph"/>
        <w:numPr>
          <w:ilvl w:val="0"/>
          <w:numId w:val="97"/>
        </w:numPr>
        <w:spacing w:after="0" w:line="240" w:lineRule="auto"/>
        <w:jc w:val="both"/>
        <w:rPr>
          <w:rFonts w:ascii="Calibri" w:hAnsi="Calibri" w:cs="Calibri"/>
          <w:sz w:val="21"/>
          <w:szCs w:val="21"/>
        </w:rPr>
      </w:pPr>
      <w:r w:rsidRPr="00B50338">
        <w:rPr>
          <w:rFonts w:ascii="Calibri" w:hAnsi="Calibri" w:cs="Calibri"/>
          <w:b/>
          <w:bCs/>
          <w:i/>
          <w:iCs/>
          <w:color w:val="000000" w:themeColor="text1"/>
          <w:sz w:val="21"/>
          <w:szCs w:val="21"/>
        </w:rPr>
        <w:t>Action Item</w:t>
      </w:r>
      <w:r>
        <w:rPr>
          <w:rFonts w:ascii="Calibri" w:hAnsi="Calibri" w:cs="Calibri"/>
          <w:sz w:val="21"/>
          <w:szCs w:val="21"/>
        </w:rPr>
        <w:t xml:space="preserve">: </w:t>
      </w:r>
      <w:r w:rsidRPr="00E41FC6">
        <w:rPr>
          <w:rFonts w:ascii="Calibri" w:hAnsi="Calibri" w:cs="Calibri"/>
          <w:sz w:val="21"/>
          <w:szCs w:val="21"/>
        </w:rPr>
        <w:t>Each historian is starting the process to ensure that our ancestors will be honored with an official burial in the place that is the most historically relevant and spiritually appropriate.</w:t>
      </w:r>
    </w:p>
    <w:p w14:paraId="7C2B111E" w14:textId="77777777" w:rsidR="00723E41" w:rsidRDefault="00723E41" w:rsidP="001D69D9">
      <w:pPr>
        <w:spacing w:after="0" w:line="240" w:lineRule="auto"/>
        <w:jc w:val="both"/>
        <w:rPr>
          <w:rFonts w:ascii="Calibri" w:hAnsi="Calibri" w:cs="Calibri"/>
          <w:b/>
          <w:bCs/>
          <w:i/>
          <w:iCs/>
          <w:color w:val="808080" w:themeColor="background1" w:themeShade="80"/>
          <w:sz w:val="21"/>
          <w:szCs w:val="21"/>
        </w:rPr>
      </w:pPr>
    </w:p>
    <w:p w14:paraId="031322A4" w14:textId="77777777" w:rsidR="00723E41" w:rsidRDefault="00723E41" w:rsidP="001D69D9">
      <w:pPr>
        <w:spacing w:after="0" w:line="240" w:lineRule="auto"/>
        <w:jc w:val="both"/>
        <w:rPr>
          <w:rFonts w:ascii="Calibri" w:hAnsi="Calibri" w:cs="Calibri"/>
          <w:b/>
          <w:bCs/>
          <w:i/>
          <w:iCs/>
          <w:color w:val="808080" w:themeColor="background1" w:themeShade="80"/>
          <w:sz w:val="21"/>
          <w:szCs w:val="21"/>
        </w:rPr>
      </w:pPr>
    </w:p>
    <w:p w14:paraId="5C6D89A9" w14:textId="1B3CB5B2" w:rsidR="001D69D9" w:rsidRPr="00C406CB" w:rsidRDefault="001D69D9" w:rsidP="001D69D9">
      <w:pPr>
        <w:spacing w:after="0" w:line="240" w:lineRule="auto"/>
        <w:jc w:val="both"/>
        <w:rPr>
          <w:rFonts w:ascii="Calibri" w:hAnsi="Calibri" w:cs="Calibri"/>
          <w:i/>
          <w:iCs/>
          <w:color w:val="0D0D0D" w:themeColor="text1" w:themeTint="F2"/>
          <w:sz w:val="21"/>
          <w:szCs w:val="21"/>
        </w:rPr>
      </w:pPr>
      <w:r w:rsidRPr="00C406CB">
        <w:rPr>
          <w:rFonts w:ascii="Calibri" w:hAnsi="Calibri" w:cs="Calibri"/>
          <w:b/>
          <w:bCs/>
          <w:i/>
          <w:iCs/>
          <w:color w:val="0D0D0D" w:themeColor="text1" w:themeTint="F2"/>
          <w:sz w:val="21"/>
          <w:szCs w:val="21"/>
        </w:rPr>
        <w:t>Harriet Tubman Lifetime Achievement Award Sub-Committee:</w:t>
      </w:r>
    </w:p>
    <w:p w14:paraId="7147100D" w14:textId="77777777" w:rsidR="001D69D9" w:rsidRPr="0015620B" w:rsidRDefault="001D69D9" w:rsidP="001D69D9">
      <w:pPr>
        <w:spacing w:after="0" w:line="240" w:lineRule="auto"/>
        <w:jc w:val="both"/>
        <w:rPr>
          <w:rFonts w:ascii="Calibri" w:hAnsi="Calibri" w:cs="Calibri"/>
          <w:sz w:val="21"/>
          <w:szCs w:val="21"/>
        </w:rPr>
      </w:pPr>
      <w:r w:rsidRPr="0015620B">
        <w:rPr>
          <w:rFonts w:ascii="Calibri" w:hAnsi="Calibri" w:cs="Calibri"/>
          <w:sz w:val="21"/>
          <w:szCs w:val="21"/>
        </w:rPr>
        <w:t>Chair, Commissioner Ada Pinkston; Vice Chair, Rachelle Adams</w:t>
      </w:r>
    </w:p>
    <w:p w14:paraId="4E3FC5FF" w14:textId="77777777" w:rsidR="001D69D9" w:rsidRPr="0015620B" w:rsidRDefault="001D69D9" w:rsidP="001D69D9">
      <w:pPr>
        <w:spacing w:after="0" w:line="240" w:lineRule="auto"/>
        <w:jc w:val="both"/>
        <w:rPr>
          <w:rFonts w:ascii="Calibri" w:hAnsi="Calibri" w:cs="Calibri"/>
          <w:sz w:val="21"/>
          <w:szCs w:val="21"/>
        </w:rPr>
      </w:pPr>
      <w:r w:rsidRPr="0015620B">
        <w:rPr>
          <w:rFonts w:ascii="Calibri" w:hAnsi="Calibri" w:cs="Calibri"/>
          <w:sz w:val="21"/>
          <w:szCs w:val="21"/>
        </w:rPr>
        <w:lastRenderedPageBreak/>
        <w:t>Members: Sabriyah Hassan, Former Commissioner Cheryl McLeod, </w:t>
      </w:r>
    </w:p>
    <w:p w14:paraId="7F9BAA77" w14:textId="77777777" w:rsidR="001D69D9" w:rsidRPr="0015620B" w:rsidRDefault="001D69D9" w:rsidP="001D69D9">
      <w:pPr>
        <w:spacing w:after="0" w:line="240" w:lineRule="auto"/>
        <w:jc w:val="both"/>
        <w:rPr>
          <w:rFonts w:ascii="Calibri" w:hAnsi="Calibri" w:cs="Calibri"/>
          <w:sz w:val="21"/>
          <w:szCs w:val="21"/>
        </w:rPr>
      </w:pPr>
    </w:p>
    <w:p w14:paraId="11E7877A" w14:textId="77777777" w:rsidR="001D69D9" w:rsidRPr="0015620B" w:rsidRDefault="001D69D9" w:rsidP="001D69D9">
      <w:pPr>
        <w:spacing w:after="0" w:line="240" w:lineRule="auto"/>
        <w:jc w:val="both"/>
        <w:rPr>
          <w:rFonts w:ascii="Calibri" w:hAnsi="Calibri" w:cs="Calibri"/>
          <w:sz w:val="21"/>
          <w:szCs w:val="21"/>
        </w:rPr>
      </w:pPr>
      <w:r w:rsidRPr="0015620B">
        <w:rPr>
          <w:rFonts w:ascii="Calibri" w:hAnsi="Calibri" w:cs="Calibri"/>
          <w:sz w:val="21"/>
          <w:szCs w:val="21"/>
        </w:rPr>
        <w:t>The Mission of this Sub-Committee:</w:t>
      </w:r>
    </w:p>
    <w:p w14:paraId="7A450AB0" w14:textId="77777777" w:rsidR="001D69D9" w:rsidRPr="0015620B" w:rsidRDefault="001D69D9" w:rsidP="001D69D9">
      <w:pPr>
        <w:numPr>
          <w:ilvl w:val="0"/>
          <w:numId w:val="94"/>
        </w:numPr>
        <w:spacing w:after="0" w:line="240" w:lineRule="auto"/>
        <w:jc w:val="both"/>
        <w:rPr>
          <w:rFonts w:ascii="Calibri" w:hAnsi="Calibri" w:cs="Calibri"/>
          <w:sz w:val="21"/>
          <w:szCs w:val="21"/>
        </w:rPr>
      </w:pPr>
      <w:r w:rsidRPr="0015620B">
        <w:rPr>
          <w:rFonts w:ascii="Calibri" w:hAnsi="Calibri" w:cs="Calibri"/>
          <w:sz w:val="21"/>
          <w:szCs w:val="21"/>
        </w:rPr>
        <w:t>To encourage current Commissioner to nominate women who, by their community work, exemplify the legacy of Harriet Ross Tubman</w:t>
      </w:r>
    </w:p>
    <w:p w14:paraId="45B80B0E" w14:textId="77777777" w:rsidR="001D69D9" w:rsidRPr="0015620B" w:rsidRDefault="001D69D9" w:rsidP="001D69D9">
      <w:pPr>
        <w:numPr>
          <w:ilvl w:val="0"/>
          <w:numId w:val="94"/>
        </w:numPr>
        <w:spacing w:after="0" w:line="240" w:lineRule="auto"/>
        <w:jc w:val="both"/>
        <w:rPr>
          <w:rFonts w:ascii="Calibri" w:hAnsi="Calibri" w:cs="Calibri"/>
          <w:sz w:val="21"/>
          <w:szCs w:val="21"/>
        </w:rPr>
      </w:pPr>
      <w:r w:rsidRPr="0015620B">
        <w:rPr>
          <w:rFonts w:ascii="Calibri" w:hAnsi="Calibri" w:cs="Calibri"/>
          <w:sz w:val="21"/>
          <w:szCs w:val="21"/>
        </w:rPr>
        <w:t>To objectively evaluate nominations and select awardee(s)</w:t>
      </w:r>
    </w:p>
    <w:p w14:paraId="408D0183" w14:textId="77777777" w:rsidR="001D69D9" w:rsidRPr="0015620B" w:rsidRDefault="001D69D9" w:rsidP="001D69D9">
      <w:pPr>
        <w:numPr>
          <w:ilvl w:val="0"/>
          <w:numId w:val="94"/>
        </w:numPr>
        <w:spacing w:after="0" w:line="240" w:lineRule="auto"/>
        <w:jc w:val="both"/>
        <w:rPr>
          <w:rFonts w:ascii="Calibri" w:hAnsi="Calibri" w:cs="Calibri"/>
          <w:sz w:val="21"/>
          <w:szCs w:val="21"/>
        </w:rPr>
      </w:pPr>
      <w:r w:rsidRPr="0015620B">
        <w:rPr>
          <w:rFonts w:ascii="Calibri" w:hAnsi="Calibri" w:cs="Calibri"/>
          <w:sz w:val="21"/>
          <w:szCs w:val="21"/>
        </w:rPr>
        <w:t>To continue to refine the selection process</w:t>
      </w:r>
    </w:p>
    <w:p w14:paraId="7C7FC7DE" w14:textId="77777777" w:rsidR="001D69D9" w:rsidRDefault="001D69D9" w:rsidP="001D69D9">
      <w:pPr>
        <w:numPr>
          <w:ilvl w:val="0"/>
          <w:numId w:val="94"/>
        </w:numPr>
        <w:spacing w:after="0" w:line="240" w:lineRule="auto"/>
        <w:jc w:val="both"/>
        <w:rPr>
          <w:rFonts w:ascii="Calibri" w:hAnsi="Calibri" w:cs="Calibri"/>
          <w:sz w:val="21"/>
          <w:szCs w:val="21"/>
        </w:rPr>
      </w:pPr>
      <w:r w:rsidRPr="0015620B">
        <w:rPr>
          <w:rFonts w:ascii="Calibri" w:hAnsi="Calibri" w:cs="Calibri"/>
          <w:sz w:val="21"/>
          <w:szCs w:val="21"/>
        </w:rPr>
        <w:t>To collaborate with the Banneker Douglass Tubman Museum Staff to organize an Award Ceremony</w:t>
      </w:r>
      <w:r>
        <w:rPr>
          <w:rFonts w:ascii="Calibri" w:hAnsi="Calibri" w:cs="Calibri"/>
          <w:sz w:val="21"/>
          <w:szCs w:val="21"/>
        </w:rPr>
        <w:t>.</w:t>
      </w:r>
    </w:p>
    <w:p w14:paraId="4D238237" w14:textId="77777777" w:rsidR="001D69D9" w:rsidRPr="004431E0" w:rsidRDefault="001D69D9" w:rsidP="001D69D9">
      <w:pPr>
        <w:numPr>
          <w:ilvl w:val="1"/>
          <w:numId w:val="94"/>
        </w:numPr>
        <w:spacing w:after="0" w:line="240" w:lineRule="auto"/>
        <w:jc w:val="both"/>
        <w:rPr>
          <w:rFonts w:ascii="Calibri" w:hAnsi="Calibri" w:cs="Calibri"/>
          <w:sz w:val="21"/>
          <w:szCs w:val="21"/>
        </w:rPr>
      </w:pPr>
      <w:r w:rsidRPr="004431E0">
        <w:rPr>
          <w:rFonts w:ascii="Calibri" w:hAnsi="Calibri" w:cs="Calibri"/>
          <w:sz w:val="21"/>
          <w:szCs w:val="21"/>
        </w:rPr>
        <w:t>Date of Last Meeting: October 7, 2025</w:t>
      </w:r>
    </w:p>
    <w:p w14:paraId="6647477A" w14:textId="77777777" w:rsidR="001D69D9" w:rsidRPr="0015620B" w:rsidRDefault="001D69D9" w:rsidP="001D69D9">
      <w:pPr>
        <w:numPr>
          <w:ilvl w:val="1"/>
          <w:numId w:val="94"/>
        </w:numPr>
        <w:spacing w:after="0" w:line="240" w:lineRule="auto"/>
        <w:jc w:val="both"/>
        <w:rPr>
          <w:rFonts w:ascii="Calibri" w:hAnsi="Calibri" w:cs="Calibri"/>
          <w:sz w:val="21"/>
          <w:szCs w:val="21"/>
        </w:rPr>
      </w:pPr>
      <w:r w:rsidRPr="0015620B">
        <w:rPr>
          <w:rFonts w:ascii="Calibri" w:hAnsi="Calibri" w:cs="Calibri"/>
          <w:sz w:val="21"/>
          <w:szCs w:val="21"/>
        </w:rPr>
        <w:t>Date of Next Meeting: January 9, 2025</w:t>
      </w:r>
    </w:p>
    <w:p w14:paraId="578E08CF" w14:textId="77777777" w:rsidR="001D69D9" w:rsidRPr="0015620B" w:rsidRDefault="001D69D9" w:rsidP="001D69D9">
      <w:pPr>
        <w:spacing w:after="0" w:line="240" w:lineRule="auto"/>
        <w:jc w:val="both"/>
        <w:rPr>
          <w:rFonts w:ascii="Calibri" w:hAnsi="Calibri" w:cs="Calibri"/>
          <w:sz w:val="21"/>
          <w:szCs w:val="21"/>
        </w:rPr>
      </w:pPr>
    </w:p>
    <w:p w14:paraId="7EF4BFD7" w14:textId="77777777" w:rsidR="001D69D9" w:rsidRPr="001D69D9" w:rsidRDefault="001D69D9" w:rsidP="001D69D9">
      <w:pPr>
        <w:spacing w:after="0" w:line="240" w:lineRule="auto"/>
        <w:jc w:val="both"/>
        <w:rPr>
          <w:rFonts w:ascii="Calibri" w:hAnsi="Calibri" w:cs="Calibri"/>
          <w:i/>
          <w:iCs/>
          <w:color w:val="808080" w:themeColor="background1" w:themeShade="80"/>
          <w:sz w:val="21"/>
          <w:szCs w:val="21"/>
        </w:rPr>
      </w:pPr>
      <w:r w:rsidRPr="001D69D9">
        <w:rPr>
          <w:rFonts w:ascii="Calibri" w:hAnsi="Calibri" w:cs="Calibri"/>
          <w:i/>
          <w:iCs/>
          <w:color w:val="808080" w:themeColor="background1" w:themeShade="80"/>
          <w:sz w:val="21"/>
          <w:szCs w:val="21"/>
        </w:rPr>
        <w:t>Action Items to Be Completed:</w:t>
      </w:r>
    </w:p>
    <w:p w14:paraId="0E70A8B9" w14:textId="7DAA4236" w:rsidR="001D69D9" w:rsidRDefault="001D69D9" w:rsidP="001D69D9">
      <w:pPr>
        <w:pStyle w:val="ListParagraph"/>
        <w:numPr>
          <w:ilvl w:val="0"/>
          <w:numId w:val="94"/>
        </w:numPr>
        <w:spacing w:after="0" w:line="240" w:lineRule="auto"/>
        <w:jc w:val="both"/>
        <w:rPr>
          <w:rFonts w:ascii="Calibri" w:hAnsi="Calibri" w:cs="Calibri"/>
          <w:sz w:val="21"/>
          <w:szCs w:val="21"/>
        </w:rPr>
      </w:pPr>
      <w:r w:rsidRPr="00E41FC6">
        <w:rPr>
          <w:rFonts w:ascii="Calibri" w:hAnsi="Calibri" w:cs="Calibri"/>
          <w:sz w:val="21"/>
          <w:szCs w:val="21"/>
        </w:rPr>
        <w:t xml:space="preserve">Nominations for next year will </w:t>
      </w:r>
      <w:r w:rsidR="00CB5335" w:rsidRPr="00E41FC6">
        <w:rPr>
          <w:rFonts w:ascii="Calibri" w:hAnsi="Calibri" w:cs="Calibri"/>
          <w:sz w:val="21"/>
          <w:szCs w:val="21"/>
        </w:rPr>
        <w:t>be</w:t>
      </w:r>
      <w:r w:rsidRPr="00E41FC6">
        <w:rPr>
          <w:rFonts w:ascii="Calibri" w:hAnsi="Calibri" w:cs="Calibri"/>
          <w:sz w:val="21"/>
          <w:szCs w:val="21"/>
        </w:rPr>
        <w:t xml:space="preserve"> a two-step process. </w:t>
      </w:r>
    </w:p>
    <w:p w14:paraId="13058060" w14:textId="77777777" w:rsidR="001D69D9" w:rsidRPr="00E41FC6" w:rsidRDefault="001D69D9" w:rsidP="001D69D9">
      <w:pPr>
        <w:pStyle w:val="ListParagraph"/>
        <w:numPr>
          <w:ilvl w:val="0"/>
          <w:numId w:val="94"/>
        </w:numPr>
        <w:spacing w:after="0" w:line="240" w:lineRule="auto"/>
        <w:jc w:val="both"/>
        <w:rPr>
          <w:rFonts w:ascii="Calibri" w:hAnsi="Calibri" w:cs="Calibri"/>
          <w:sz w:val="21"/>
          <w:szCs w:val="21"/>
        </w:rPr>
      </w:pPr>
      <w:r w:rsidRPr="00E41FC6">
        <w:rPr>
          <w:rFonts w:ascii="Calibri" w:hAnsi="Calibri" w:cs="Calibri"/>
          <w:sz w:val="21"/>
          <w:szCs w:val="21"/>
        </w:rPr>
        <w:t>The first step will be a name and a bio. The second step will include a letter and other detailed information.</w:t>
      </w:r>
    </w:p>
    <w:p w14:paraId="551A9B12" w14:textId="77777777" w:rsidR="001D69D9" w:rsidRPr="0015620B" w:rsidRDefault="001D69D9" w:rsidP="001D69D9">
      <w:pPr>
        <w:spacing w:after="0" w:line="240" w:lineRule="auto"/>
        <w:jc w:val="both"/>
        <w:rPr>
          <w:rFonts w:ascii="Calibri" w:hAnsi="Calibri" w:cs="Calibri"/>
          <w:sz w:val="21"/>
          <w:szCs w:val="21"/>
        </w:rPr>
      </w:pPr>
    </w:p>
    <w:p w14:paraId="78BBE437" w14:textId="77777777" w:rsidR="001D69D9" w:rsidRPr="001D69D9" w:rsidRDefault="001D69D9" w:rsidP="001D69D9">
      <w:pPr>
        <w:spacing w:after="0" w:line="240" w:lineRule="auto"/>
        <w:jc w:val="both"/>
        <w:rPr>
          <w:rFonts w:ascii="Calibri" w:hAnsi="Calibri" w:cs="Calibri"/>
          <w:i/>
          <w:iCs/>
          <w:color w:val="808080" w:themeColor="background1" w:themeShade="80"/>
          <w:sz w:val="21"/>
          <w:szCs w:val="21"/>
        </w:rPr>
      </w:pPr>
      <w:r w:rsidRPr="001D69D9">
        <w:rPr>
          <w:rFonts w:ascii="Calibri" w:hAnsi="Calibri" w:cs="Calibri"/>
          <w:b/>
          <w:bCs/>
          <w:i/>
          <w:iCs/>
          <w:color w:val="808080" w:themeColor="background1" w:themeShade="80"/>
          <w:sz w:val="21"/>
          <w:szCs w:val="21"/>
        </w:rPr>
        <w:t>Mark your calendars for March 21, 2025, 1:00pm - 3:00pm!</w:t>
      </w:r>
    </w:p>
    <w:p w14:paraId="5B2F1AA6" w14:textId="77777777" w:rsidR="001D69D9" w:rsidRDefault="001D69D9" w:rsidP="001D69D9">
      <w:pPr>
        <w:pStyle w:val="ListParagraph"/>
        <w:numPr>
          <w:ilvl w:val="0"/>
          <w:numId w:val="94"/>
        </w:numPr>
        <w:spacing w:after="0" w:line="240" w:lineRule="auto"/>
        <w:jc w:val="both"/>
        <w:rPr>
          <w:rFonts w:ascii="Calibri" w:hAnsi="Calibri" w:cs="Calibri"/>
          <w:sz w:val="21"/>
          <w:szCs w:val="21"/>
        </w:rPr>
      </w:pPr>
      <w:r w:rsidRPr="00E41FC6">
        <w:rPr>
          <w:rFonts w:ascii="Calibri" w:hAnsi="Calibri" w:cs="Calibri"/>
          <w:b/>
          <w:bCs/>
          <w:i/>
          <w:iCs/>
          <w:sz w:val="21"/>
          <w:szCs w:val="21"/>
        </w:rPr>
        <w:t>Action Item</w:t>
      </w:r>
      <w:r w:rsidRPr="00E41FC6">
        <w:rPr>
          <w:rFonts w:ascii="Calibri" w:hAnsi="Calibri" w:cs="Calibri"/>
          <w:sz w:val="21"/>
          <w:szCs w:val="21"/>
        </w:rPr>
        <w:t xml:space="preserve">: The ceremony will take place in Spring of 2026 to honor Harriet Tubman’s birthday in March. </w:t>
      </w:r>
    </w:p>
    <w:p w14:paraId="391E3822" w14:textId="66647FF2" w:rsidR="001D69D9" w:rsidRDefault="001D69D9" w:rsidP="001D69D9">
      <w:pPr>
        <w:pStyle w:val="ListParagraph"/>
        <w:numPr>
          <w:ilvl w:val="0"/>
          <w:numId w:val="94"/>
        </w:numPr>
        <w:spacing w:after="0" w:line="240" w:lineRule="auto"/>
        <w:jc w:val="both"/>
        <w:rPr>
          <w:rFonts w:ascii="Calibri" w:hAnsi="Calibri" w:cs="Calibri"/>
          <w:sz w:val="21"/>
          <w:szCs w:val="21"/>
        </w:rPr>
      </w:pPr>
      <w:r>
        <w:rPr>
          <w:rFonts w:ascii="Calibri" w:hAnsi="Calibri" w:cs="Calibri"/>
          <w:b/>
          <w:bCs/>
          <w:i/>
          <w:iCs/>
          <w:sz w:val="21"/>
          <w:szCs w:val="21"/>
        </w:rPr>
        <w:t>Action Item</w:t>
      </w:r>
      <w:r w:rsidRPr="00E41FC6">
        <w:rPr>
          <w:rFonts w:ascii="Calibri" w:hAnsi="Calibri" w:cs="Calibri"/>
          <w:sz w:val="21"/>
          <w:szCs w:val="21"/>
        </w:rPr>
        <w:t>:</w:t>
      </w:r>
      <w:r>
        <w:rPr>
          <w:rFonts w:ascii="Calibri" w:hAnsi="Calibri" w:cs="Calibri"/>
          <w:sz w:val="21"/>
          <w:szCs w:val="21"/>
        </w:rPr>
        <w:t xml:space="preserve"> </w:t>
      </w:r>
      <w:r w:rsidRPr="00E41FC6">
        <w:rPr>
          <w:rFonts w:ascii="Calibri" w:hAnsi="Calibri" w:cs="Calibri"/>
          <w:sz w:val="21"/>
          <w:szCs w:val="21"/>
        </w:rPr>
        <w:t>The ceremony will also include programming that is a part of the next exhibition to be installed at the museum called She Speaks: Black Women Artists and the Power of Historical Memory.</w:t>
      </w:r>
    </w:p>
    <w:p w14:paraId="575C446C" w14:textId="77777777" w:rsidR="001D69D9" w:rsidRPr="00E41FC6" w:rsidRDefault="001D69D9" w:rsidP="001D69D9">
      <w:pPr>
        <w:pStyle w:val="ListParagraph"/>
        <w:numPr>
          <w:ilvl w:val="0"/>
          <w:numId w:val="94"/>
        </w:numPr>
        <w:spacing w:after="0" w:line="240" w:lineRule="auto"/>
        <w:jc w:val="both"/>
        <w:rPr>
          <w:rFonts w:ascii="Calibri" w:hAnsi="Calibri" w:cs="Calibri"/>
          <w:sz w:val="21"/>
          <w:szCs w:val="21"/>
        </w:rPr>
      </w:pPr>
      <w:r>
        <w:rPr>
          <w:rFonts w:ascii="Calibri" w:hAnsi="Calibri" w:cs="Calibri"/>
          <w:b/>
          <w:bCs/>
          <w:i/>
          <w:iCs/>
          <w:sz w:val="21"/>
          <w:szCs w:val="21"/>
        </w:rPr>
        <w:t>Action Item</w:t>
      </w:r>
      <w:r w:rsidRPr="00E41FC6">
        <w:rPr>
          <w:rFonts w:ascii="Calibri" w:hAnsi="Calibri" w:cs="Calibri"/>
          <w:sz w:val="21"/>
          <w:szCs w:val="21"/>
        </w:rPr>
        <w:t>:</w:t>
      </w:r>
      <w:r>
        <w:rPr>
          <w:rFonts w:ascii="Calibri" w:hAnsi="Calibri" w:cs="Calibri"/>
          <w:sz w:val="21"/>
          <w:szCs w:val="21"/>
        </w:rPr>
        <w:t xml:space="preserve"> </w:t>
      </w:r>
      <w:r w:rsidRPr="00E41FC6">
        <w:rPr>
          <w:rFonts w:ascii="Calibri" w:hAnsi="Calibri" w:cs="Calibri"/>
          <w:sz w:val="21"/>
          <w:szCs w:val="21"/>
        </w:rPr>
        <w:t>Review 2025 applications.</w:t>
      </w:r>
    </w:p>
    <w:p w14:paraId="09B9B56F" w14:textId="77777777" w:rsidR="001D69D9" w:rsidRDefault="001D69D9" w:rsidP="001D69D9">
      <w:pPr>
        <w:numPr>
          <w:ilvl w:val="0"/>
          <w:numId w:val="95"/>
        </w:numPr>
        <w:spacing w:after="0" w:line="240" w:lineRule="auto"/>
        <w:jc w:val="both"/>
        <w:rPr>
          <w:rFonts w:ascii="Calibri" w:hAnsi="Calibri" w:cs="Calibri"/>
          <w:sz w:val="21"/>
          <w:szCs w:val="21"/>
        </w:rPr>
      </w:pPr>
      <w:r w:rsidRPr="00E41FC6">
        <w:rPr>
          <w:rFonts w:ascii="Calibri" w:hAnsi="Calibri" w:cs="Calibri"/>
          <w:b/>
          <w:bCs/>
          <w:i/>
          <w:iCs/>
          <w:sz w:val="21"/>
          <w:szCs w:val="21"/>
        </w:rPr>
        <w:t>Action Item</w:t>
      </w:r>
      <w:r>
        <w:rPr>
          <w:rFonts w:ascii="Calibri" w:hAnsi="Calibri" w:cs="Calibri"/>
          <w:sz w:val="21"/>
          <w:szCs w:val="21"/>
        </w:rPr>
        <w:t xml:space="preserve">: </w:t>
      </w:r>
      <w:r w:rsidRPr="0015620B">
        <w:rPr>
          <w:rFonts w:ascii="Calibri" w:hAnsi="Calibri" w:cs="Calibri"/>
          <w:sz w:val="21"/>
          <w:szCs w:val="21"/>
        </w:rPr>
        <w:t>Start to plan for this year’s recognition and ceremony.</w:t>
      </w:r>
    </w:p>
    <w:p w14:paraId="347220C4" w14:textId="77777777" w:rsidR="001D69D9" w:rsidRPr="0015620B" w:rsidRDefault="001D69D9" w:rsidP="001D69D9">
      <w:pPr>
        <w:spacing w:after="0" w:line="240" w:lineRule="auto"/>
        <w:ind w:left="720"/>
        <w:jc w:val="both"/>
        <w:rPr>
          <w:rFonts w:ascii="Calibri" w:hAnsi="Calibri" w:cs="Calibri"/>
          <w:sz w:val="21"/>
          <w:szCs w:val="21"/>
        </w:rPr>
      </w:pPr>
    </w:p>
    <w:p w14:paraId="195FD6F2" w14:textId="77777777" w:rsidR="001D69D9" w:rsidRPr="0015620B" w:rsidRDefault="001D69D9" w:rsidP="001D69D9">
      <w:pPr>
        <w:spacing w:after="0" w:line="240" w:lineRule="auto"/>
        <w:jc w:val="both"/>
        <w:rPr>
          <w:rFonts w:ascii="Calibri" w:hAnsi="Calibri" w:cs="Calibri"/>
          <w:sz w:val="21"/>
          <w:szCs w:val="21"/>
        </w:rPr>
      </w:pPr>
    </w:p>
    <w:p w14:paraId="0CC5D04B" w14:textId="77777777" w:rsidR="001D69D9" w:rsidRPr="00085423" w:rsidRDefault="001D69D9" w:rsidP="001D69D9">
      <w:pPr>
        <w:spacing w:after="0" w:line="240" w:lineRule="auto"/>
        <w:jc w:val="both"/>
        <w:rPr>
          <w:rFonts w:ascii="Calibri" w:hAnsi="Calibri" w:cs="Calibri"/>
          <w:b/>
          <w:bCs/>
          <w:i/>
          <w:iCs/>
          <w:color w:val="808080" w:themeColor="background1" w:themeShade="80"/>
          <w:sz w:val="22"/>
          <w:szCs w:val="22"/>
        </w:rPr>
      </w:pPr>
      <w:r w:rsidRPr="00085423">
        <w:rPr>
          <w:rFonts w:ascii="Calibri" w:hAnsi="Calibri" w:cs="Calibri"/>
          <w:b/>
          <w:bCs/>
          <w:i/>
          <w:iCs/>
          <w:color w:val="808080" w:themeColor="background1" w:themeShade="80"/>
          <w:sz w:val="22"/>
          <w:szCs w:val="22"/>
        </w:rPr>
        <w:t>Symposium Sub-Committee:  </w:t>
      </w:r>
    </w:p>
    <w:p w14:paraId="1BD48093" w14:textId="77777777" w:rsidR="001D69D9" w:rsidRPr="0015620B" w:rsidRDefault="001D69D9" w:rsidP="001D69D9">
      <w:pPr>
        <w:spacing w:after="0" w:line="240" w:lineRule="auto"/>
        <w:jc w:val="both"/>
        <w:rPr>
          <w:rFonts w:ascii="Calibri" w:hAnsi="Calibri" w:cs="Calibri"/>
          <w:sz w:val="21"/>
          <w:szCs w:val="21"/>
        </w:rPr>
      </w:pPr>
      <w:r w:rsidRPr="0015620B">
        <w:rPr>
          <w:rFonts w:ascii="Calibri" w:hAnsi="Calibri" w:cs="Calibri"/>
          <w:sz w:val="21"/>
          <w:szCs w:val="21"/>
        </w:rPr>
        <w:t>Chair: Ada Pinkston</w:t>
      </w:r>
    </w:p>
    <w:p w14:paraId="42554B23" w14:textId="77777777" w:rsidR="001D69D9" w:rsidRPr="0015620B" w:rsidRDefault="001D69D9" w:rsidP="001D69D9">
      <w:pPr>
        <w:spacing w:after="0" w:line="240" w:lineRule="auto"/>
        <w:jc w:val="both"/>
        <w:rPr>
          <w:rFonts w:ascii="Calibri" w:hAnsi="Calibri" w:cs="Calibri"/>
          <w:sz w:val="21"/>
          <w:szCs w:val="21"/>
        </w:rPr>
      </w:pPr>
      <w:r w:rsidRPr="0015620B">
        <w:rPr>
          <w:rFonts w:ascii="Calibri" w:hAnsi="Calibri" w:cs="Calibri"/>
          <w:sz w:val="21"/>
          <w:szCs w:val="21"/>
        </w:rPr>
        <w:t>Members: Gina Lewis, Sabriyah Hassan, Maleke Glee</w:t>
      </w:r>
    </w:p>
    <w:p w14:paraId="5D305F58" w14:textId="77777777" w:rsidR="001D69D9" w:rsidRDefault="001D69D9" w:rsidP="001D69D9">
      <w:pPr>
        <w:spacing w:after="0" w:line="240" w:lineRule="auto"/>
        <w:jc w:val="both"/>
        <w:rPr>
          <w:rFonts w:ascii="Calibri" w:hAnsi="Calibri" w:cs="Calibri"/>
          <w:sz w:val="21"/>
          <w:szCs w:val="21"/>
        </w:rPr>
      </w:pPr>
      <w:r w:rsidRPr="0015620B">
        <w:rPr>
          <w:rFonts w:ascii="Calibri" w:hAnsi="Calibri" w:cs="Calibri"/>
          <w:sz w:val="21"/>
          <w:szCs w:val="21"/>
        </w:rPr>
        <w:t>The goal is to organize an annual symposium and gathering for individuals and organizations that uplift African American history across the state of Maryland.</w:t>
      </w:r>
    </w:p>
    <w:p w14:paraId="23C6A6CF" w14:textId="77777777" w:rsidR="001D69D9" w:rsidRDefault="001D69D9" w:rsidP="001D69D9">
      <w:pPr>
        <w:pStyle w:val="ListParagraph"/>
        <w:numPr>
          <w:ilvl w:val="0"/>
          <w:numId w:val="95"/>
        </w:numPr>
        <w:spacing w:after="0" w:line="240" w:lineRule="auto"/>
        <w:jc w:val="both"/>
        <w:rPr>
          <w:rFonts w:ascii="Calibri" w:hAnsi="Calibri" w:cs="Calibri"/>
          <w:sz w:val="21"/>
          <w:szCs w:val="21"/>
        </w:rPr>
      </w:pPr>
      <w:r w:rsidRPr="00BB23C5">
        <w:rPr>
          <w:rFonts w:ascii="Calibri" w:hAnsi="Calibri" w:cs="Calibri"/>
          <w:sz w:val="21"/>
          <w:szCs w:val="21"/>
        </w:rPr>
        <w:t>Date of Last Meeting: November 24, 2025</w:t>
      </w:r>
    </w:p>
    <w:p w14:paraId="16FA25FF" w14:textId="77777777" w:rsidR="001D69D9" w:rsidRPr="00BB23C5" w:rsidRDefault="001D69D9" w:rsidP="001D69D9">
      <w:pPr>
        <w:pStyle w:val="ListParagraph"/>
        <w:numPr>
          <w:ilvl w:val="0"/>
          <w:numId w:val="95"/>
        </w:numPr>
        <w:spacing w:after="0" w:line="240" w:lineRule="auto"/>
        <w:jc w:val="both"/>
        <w:rPr>
          <w:rFonts w:ascii="Calibri" w:hAnsi="Calibri" w:cs="Calibri"/>
          <w:sz w:val="21"/>
          <w:szCs w:val="21"/>
        </w:rPr>
      </w:pPr>
      <w:r w:rsidRPr="00BB23C5">
        <w:rPr>
          <w:rFonts w:ascii="Calibri" w:hAnsi="Calibri" w:cs="Calibri"/>
          <w:sz w:val="21"/>
          <w:szCs w:val="21"/>
        </w:rPr>
        <w:t>Date of Next Meeting: January 26, 2025</w:t>
      </w:r>
    </w:p>
    <w:p w14:paraId="15907677" w14:textId="2C326340" w:rsidR="001D69D9" w:rsidRPr="00BB23C5" w:rsidRDefault="001D69D9" w:rsidP="001D69D9">
      <w:pPr>
        <w:pStyle w:val="ListParagraph"/>
        <w:numPr>
          <w:ilvl w:val="1"/>
          <w:numId w:val="95"/>
        </w:numPr>
        <w:spacing w:after="0" w:line="240" w:lineRule="auto"/>
        <w:jc w:val="both"/>
        <w:rPr>
          <w:rFonts w:ascii="Calibri" w:hAnsi="Calibri" w:cs="Calibri"/>
          <w:sz w:val="21"/>
          <w:szCs w:val="21"/>
        </w:rPr>
      </w:pPr>
      <w:r w:rsidRPr="00BB23C5">
        <w:rPr>
          <w:rFonts w:ascii="Calibri" w:hAnsi="Calibri" w:cs="Calibri"/>
          <w:sz w:val="21"/>
          <w:szCs w:val="21"/>
        </w:rPr>
        <w:t xml:space="preserve">On October 24th, commissioner Gina Lewis moderated a panel discussion between Director Chanel Compton, Exhibition Manager Leslie Rose at the 8th Annual Benjamin A. Quarles Conference 2025 Panel. </w:t>
      </w:r>
    </w:p>
    <w:p w14:paraId="621D6A00" w14:textId="77777777" w:rsidR="001D69D9" w:rsidRPr="0015620B" w:rsidRDefault="001D69D9" w:rsidP="001D69D9">
      <w:pPr>
        <w:spacing w:after="0" w:line="240" w:lineRule="auto"/>
        <w:jc w:val="both"/>
        <w:rPr>
          <w:rFonts w:ascii="Calibri" w:hAnsi="Calibri" w:cs="Calibri"/>
          <w:sz w:val="21"/>
          <w:szCs w:val="21"/>
        </w:rPr>
      </w:pPr>
    </w:p>
    <w:p w14:paraId="1D7879BD" w14:textId="77777777" w:rsidR="001D69D9" w:rsidRPr="001D69D9" w:rsidRDefault="001D69D9" w:rsidP="001D69D9">
      <w:pPr>
        <w:spacing w:after="0" w:line="240" w:lineRule="auto"/>
        <w:jc w:val="both"/>
        <w:rPr>
          <w:rFonts w:ascii="Calibri" w:hAnsi="Calibri" w:cs="Calibri"/>
          <w:b/>
          <w:bCs/>
          <w:i/>
          <w:iCs/>
          <w:color w:val="808080" w:themeColor="background1" w:themeShade="80"/>
          <w:sz w:val="21"/>
          <w:szCs w:val="21"/>
        </w:rPr>
      </w:pPr>
      <w:r w:rsidRPr="001D69D9">
        <w:rPr>
          <w:rFonts w:ascii="Calibri" w:hAnsi="Calibri" w:cs="Calibri"/>
          <w:b/>
          <w:bCs/>
          <w:i/>
          <w:iCs/>
          <w:color w:val="808080" w:themeColor="background1" w:themeShade="80"/>
          <w:sz w:val="21"/>
          <w:szCs w:val="21"/>
        </w:rPr>
        <w:t>Action Items to be Completed:</w:t>
      </w:r>
    </w:p>
    <w:p w14:paraId="31E3052D" w14:textId="77777777" w:rsidR="001D69D9" w:rsidRDefault="001D69D9" w:rsidP="001D69D9">
      <w:pPr>
        <w:pStyle w:val="ListParagraph"/>
        <w:numPr>
          <w:ilvl w:val="0"/>
          <w:numId w:val="95"/>
        </w:numPr>
        <w:spacing w:after="0" w:line="240" w:lineRule="auto"/>
        <w:jc w:val="both"/>
        <w:rPr>
          <w:rFonts w:ascii="Calibri" w:hAnsi="Calibri" w:cs="Calibri"/>
          <w:sz w:val="21"/>
          <w:szCs w:val="21"/>
        </w:rPr>
      </w:pPr>
      <w:r w:rsidRPr="00BB23C5">
        <w:rPr>
          <w:rFonts w:ascii="Calibri" w:hAnsi="Calibri" w:cs="Calibri"/>
          <w:sz w:val="21"/>
          <w:szCs w:val="21"/>
        </w:rPr>
        <w:t xml:space="preserve">The next symposium will take place at Bowie State University. </w:t>
      </w:r>
    </w:p>
    <w:p w14:paraId="6D4A6E0E" w14:textId="77777777" w:rsidR="001D69D9" w:rsidRDefault="001D69D9" w:rsidP="001D69D9">
      <w:pPr>
        <w:pStyle w:val="ListParagraph"/>
        <w:numPr>
          <w:ilvl w:val="0"/>
          <w:numId w:val="95"/>
        </w:numPr>
        <w:spacing w:after="0" w:line="240" w:lineRule="auto"/>
        <w:jc w:val="both"/>
        <w:rPr>
          <w:rFonts w:ascii="Calibri" w:hAnsi="Calibri" w:cs="Calibri"/>
          <w:sz w:val="21"/>
          <w:szCs w:val="21"/>
        </w:rPr>
      </w:pPr>
      <w:r w:rsidRPr="00BB23C5">
        <w:rPr>
          <w:rFonts w:ascii="Calibri" w:hAnsi="Calibri" w:cs="Calibri"/>
          <w:sz w:val="21"/>
          <w:szCs w:val="21"/>
        </w:rPr>
        <w:t>We will confirm the dates of the next symposium with the staff of Bowie State for the Fall of 2026.</w:t>
      </w:r>
    </w:p>
    <w:p w14:paraId="5B6CFFB4" w14:textId="77777777" w:rsidR="001D69D9" w:rsidRDefault="001D69D9" w:rsidP="001D69D9">
      <w:pPr>
        <w:pStyle w:val="ListParagraph"/>
        <w:numPr>
          <w:ilvl w:val="0"/>
          <w:numId w:val="95"/>
        </w:numPr>
        <w:spacing w:after="0" w:line="240" w:lineRule="auto"/>
        <w:jc w:val="both"/>
        <w:rPr>
          <w:rFonts w:ascii="Calibri" w:hAnsi="Calibri" w:cs="Calibri"/>
          <w:sz w:val="21"/>
          <w:szCs w:val="21"/>
        </w:rPr>
      </w:pPr>
      <w:r w:rsidRPr="00BB23C5">
        <w:rPr>
          <w:rFonts w:ascii="Calibri" w:hAnsi="Calibri" w:cs="Calibri"/>
          <w:sz w:val="21"/>
          <w:szCs w:val="21"/>
        </w:rPr>
        <w:t>Develop the language for an open call for proposals to be distributed in the Spring of 2026</w:t>
      </w:r>
      <w:r>
        <w:rPr>
          <w:rFonts w:ascii="Calibri" w:hAnsi="Calibri" w:cs="Calibri"/>
          <w:sz w:val="21"/>
          <w:szCs w:val="21"/>
        </w:rPr>
        <w:t>.</w:t>
      </w:r>
    </w:p>
    <w:p w14:paraId="7F9A7687" w14:textId="77777777" w:rsidR="001D69D9" w:rsidRDefault="001D69D9" w:rsidP="001D69D9">
      <w:pPr>
        <w:pStyle w:val="ListParagraph"/>
        <w:numPr>
          <w:ilvl w:val="0"/>
          <w:numId w:val="95"/>
        </w:numPr>
        <w:spacing w:after="0" w:line="240" w:lineRule="auto"/>
        <w:jc w:val="both"/>
        <w:rPr>
          <w:rFonts w:ascii="Calibri" w:hAnsi="Calibri" w:cs="Calibri"/>
          <w:sz w:val="21"/>
          <w:szCs w:val="21"/>
        </w:rPr>
      </w:pPr>
      <w:r w:rsidRPr="00BB23C5">
        <w:rPr>
          <w:rFonts w:ascii="Calibri" w:hAnsi="Calibri" w:cs="Calibri"/>
          <w:sz w:val="21"/>
          <w:szCs w:val="21"/>
        </w:rPr>
        <w:t>Develop a sustainable format for the proposal that uplifts the work of projects that are currently supported by the grants that are distributed by the commission.</w:t>
      </w:r>
    </w:p>
    <w:p w14:paraId="63C20696" w14:textId="77777777" w:rsidR="001D69D9" w:rsidRPr="00BB23C5" w:rsidRDefault="001D69D9" w:rsidP="001D69D9">
      <w:pPr>
        <w:pStyle w:val="ListParagraph"/>
        <w:numPr>
          <w:ilvl w:val="0"/>
          <w:numId w:val="95"/>
        </w:numPr>
        <w:spacing w:after="0" w:line="240" w:lineRule="auto"/>
        <w:jc w:val="both"/>
        <w:rPr>
          <w:rFonts w:ascii="Calibri" w:hAnsi="Calibri" w:cs="Calibri"/>
          <w:sz w:val="21"/>
          <w:szCs w:val="21"/>
        </w:rPr>
      </w:pPr>
      <w:r w:rsidRPr="00BB23C5">
        <w:rPr>
          <w:rFonts w:ascii="Calibri" w:hAnsi="Calibri" w:cs="Calibri"/>
          <w:sz w:val="21"/>
          <w:szCs w:val="21"/>
        </w:rPr>
        <w:t>Complete grant application to secure funding for the next iteration of the symposium</w:t>
      </w:r>
    </w:p>
    <w:p w14:paraId="258397EA" w14:textId="77777777" w:rsidR="001D69D9" w:rsidRPr="0015620B" w:rsidRDefault="001D69D9" w:rsidP="001D69D9">
      <w:pPr>
        <w:spacing w:after="0" w:line="240" w:lineRule="auto"/>
        <w:jc w:val="both"/>
        <w:rPr>
          <w:rFonts w:ascii="Calibri" w:hAnsi="Calibri" w:cs="Calibri"/>
          <w:sz w:val="21"/>
          <w:szCs w:val="21"/>
        </w:rPr>
      </w:pPr>
    </w:p>
    <w:p w14:paraId="4467A34E" w14:textId="77777777" w:rsidR="001D69D9" w:rsidRPr="001D69D9" w:rsidRDefault="001D69D9" w:rsidP="001D69D9">
      <w:pPr>
        <w:spacing w:after="0" w:line="240" w:lineRule="auto"/>
        <w:jc w:val="both"/>
        <w:rPr>
          <w:rFonts w:ascii="Calibri" w:hAnsi="Calibri" w:cs="Calibri"/>
          <w:i/>
          <w:iCs/>
          <w:color w:val="808080" w:themeColor="background1" w:themeShade="80"/>
          <w:sz w:val="21"/>
          <w:szCs w:val="21"/>
        </w:rPr>
      </w:pPr>
      <w:r w:rsidRPr="001D69D9">
        <w:rPr>
          <w:rFonts w:ascii="Calibri" w:hAnsi="Calibri" w:cs="Calibri"/>
          <w:b/>
          <w:bCs/>
          <w:i/>
          <w:iCs/>
          <w:color w:val="808080" w:themeColor="background1" w:themeShade="80"/>
          <w:sz w:val="21"/>
          <w:szCs w:val="21"/>
        </w:rPr>
        <w:t>Questions for the commission:</w:t>
      </w:r>
    </w:p>
    <w:p w14:paraId="56F0C31F" w14:textId="77777777" w:rsidR="001D69D9" w:rsidRPr="004431E0" w:rsidRDefault="001D69D9" w:rsidP="001D69D9">
      <w:pPr>
        <w:pStyle w:val="ListParagraph"/>
        <w:numPr>
          <w:ilvl w:val="0"/>
          <w:numId w:val="98"/>
        </w:numPr>
        <w:spacing w:after="0" w:line="240" w:lineRule="auto"/>
        <w:jc w:val="both"/>
        <w:rPr>
          <w:rFonts w:ascii="Calibri" w:hAnsi="Calibri" w:cs="Calibri"/>
          <w:sz w:val="21"/>
          <w:szCs w:val="21"/>
        </w:rPr>
      </w:pPr>
      <w:r w:rsidRPr="00B50338">
        <w:rPr>
          <w:rFonts w:ascii="Calibri" w:hAnsi="Calibri" w:cs="Calibri"/>
          <w:b/>
          <w:bCs/>
          <w:i/>
          <w:iCs/>
          <w:color w:val="000000" w:themeColor="text1"/>
          <w:sz w:val="21"/>
          <w:szCs w:val="21"/>
        </w:rPr>
        <w:t>Action Item</w:t>
      </w:r>
      <w:r>
        <w:rPr>
          <w:rFonts w:ascii="Calibri" w:hAnsi="Calibri" w:cs="Calibri"/>
          <w:sz w:val="21"/>
          <w:szCs w:val="21"/>
        </w:rPr>
        <w:t xml:space="preserve">: </w:t>
      </w:r>
      <w:r w:rsidRPr="004431E0">
        <w:rPr>
          <w:rFonts w:ascii="Calibri" w:hAnsi="Calibri" w:cs="Calibri"/>
          <w:sz w:val="21"/>
          <w:szCs w:val="21"/>
        </w:rPr>
        <w:t>If one is interested in joining the planning for this symposium that is slated to take place this fall, please reach out to Chair Pinkston at adapinkston@gmail.com.</w:t>
      </w:r>
    </w:p>
    <w:p w14:paraId="6D7A69A8" w14:textId="77777777" w:rsidR="001D69D9" w:rsidRPr="0015620B" w:rsidRDefault="001D69D9" w:rsidP="001D69D9">
      <w:pPr>
        <w:spacing w:after="0" w:line="240" w:lineRule="auto"/>
        <w:jc w:val="both"/>
        <w:rPr>
          <w:rFonts w:ascii="Calibri" w:hAnsi="Calibri" w:cs="Calibri"/>
          <w:sz w:val="21"/>
          <w:szCs w:val="21"/>
        </w:rPr>
      </w:pPr>
    </w:p>
    <w:p w14:paraId="0C34335E" w14:textId="77777777" w:rsidR="001D69D9" w:rsidRPr="001D69D9" w:rsidRDefault="001D69D9" w:rsidP="001D69D9">
      <w:pPr>
        <w:spacing w:after="0" w:line="240" w:lineRule="auto"/>
        <w:jc w:val="both"/>
        <w:rPr>
          <w:rFonts w:ascii="Calibri" w:hAnsi="Calibri" w:cs="Calibri"/>
          <w:b/>
          <w:bCs/>
          <w:i/>
          <w:iCs/>
          <w:color w:val="808080" w:themeColor="background1" w:themeShade="80"/>
          <w:sz w:val="21"/>
          <w:szCs w:val="21"/>
        </w:rPr>
      </w:pPr>
      <w:r w:rsidRPr="001D69D9">
        <w:rPr>
          <w:rFonts w:ascii="Calibri" w:hAnsi="Calibri" w:cs="Calibri"/>
          <w:b/>
          <w:bCs/>
          <w:i/>
          <w:iCs/>
          <w:color w:val="808080" w:themeColor="background1" w:themeShade="80"/>
          <w:sz w:val="21"/>
          <w:szCs w:val="21"/>
        </w:rPr>
        <w:t>The committee is interested in changing the format of this symposium. </w:t>
      </w:r>
    </w:p>
    <w:p w14:paraId="49A34ED3" w14:textId="77777777" w:rsidR="001D69D9" w:rsidRPr="0015620B" w:rsidRDefault="001D69D9" w:rsidP="001D69D9">
      <w:pPr>
        <w:numPr>
          <w:ilvl w:val="0"/>
          <w:numId w:val="96"/>
        </w:numPr>
        <w:spacing w:after="0" w:line="240" w:lineRule="auto"/>
        <w:jc w:val="both"/>
        <w:rPr>
          <w:rFonts w:ascii="Calibri" w:hAnsi="Calibri" w:cs="Calibri"/>
          <w:sz w:val="21"/>
          <w:szCs w:val="21"/>
        </w:rPr>
      </w:pPr>
      <w:r w:rsidRPr="0015620B">
        <w:rPr>
          <w:rFonts w:ascii="Calibri" w:hAnsi="Calibri" w:cs="Calibri"/>
          <w:sz w:val="21"/>
          <w:szCs w:val="21"/>
        </w:rPr>
        <w:t>What would it look like to have a quarterly meeting for individuals and organizations to present their work? </w:t>
      </w:r>
    </w:p>
    <w:p w14:paraId="1913DEE7" w14:textId="77777777" w:rsidR="001D69D9" w:rsidRPr="0015620B" w:rsidRDefault="001D69D9" w:rsidP="001D69D9">
      <w:pPr>
        <w:numPr>
          <w:ilvl w:val="0"/>
          <w:numId w:val="96"/>
        </w:numPr>
        <w:spacing w:after="0" w:line="240" w:lineRule="auto"/>
        <w:jc w:val="both"/>
        <w:rPr>
          <w:rFonts w:ascii="Calibri" w:hAnsi="Calibri" w:cs="Calibri"/>
          <w:sz w:val="21"/>
          <w:szCs w:val="21"/>
        </w:rPr>
      </w:pPr>
      <w:r w:rsidRPr="0015620B">
        <w:rPr>
          <w:rFonts w:ascii="Calibri" w:hAnsi="Calibri" w:cs="Calibri"/>
          <w:sz w:val="21"/>
          <w:szCs w:val="21"/>
        </w:rPr>
        <w:t>What would it look like to create a skill sharing platform? </w:t>
      </w:r>
    </w:p>
    <w:p w14:paraId="0DDB5347" w14:textId="343F8772" w:rsidR="007C17AA" w:rsidRPr="00085423" w:rsidRDefault="001D69D9" w:rsidP="00085423">
      <w:pPr>
        <w:numPr>
          <w:ilvl w:val="0"/>
          <w:numId w:val="96"/>
        </w:numPr>
        <w:spacing w:after="0" w:line="240" w:lineRule="auto"/>
        <w:rPr>
          <w:rFonts w:ascii="Calibri" w:hAnsi="Calibri" w:cs="Calibri"/>
          <w:sz w:val="21"/>
          <w:szCs w:val="21"/>
        </w:rPr>
      </w:pPr>
      <w:r w:rsidRPr="0015620B">
        <w:rPr>
          <w:rFonts w:ascii="Calibri" w:hAnsi="Calibri" w:cs="Calibri"/>
          <w:sz w:val="21"/>
          <w:szCs w:val="21"/>
        </w:rPr>
        <w:t>What if there was a series of conversations or public programs at historic sites throughout the state that connected to the curatorial choices of the BDTM? </w:t>
      </w:r>
      <w:r w:rsidR="00703DC0" w:rsidRPr="00085423">
        <w:rPr>
          <w:rFonts w:ascii="Calibri" w:hAnsi="Calibri" w:cs="Calibri"/>
        </w:rPr>
        <w:br/>
      </w:r>
    </w:p>
    <w:p w14:paraId="4E5974AE" w14:textId="77777777" w:rsidR="00E04525" w:rsidRPr="00BA5E57" w:rsidRDefault="00E04525" w:rsidP="00BA5E57">
      <w:pPr>
        <w:spacing w:after="0" w:line="240" w:lineRule="auto"/>
        <w:rPr>
          <w:rFonts w:ascii="Calibri" w:hAnsi="Calibri" w:cs="Calibri"/>
          <w:sz w:val="21"/>
          <w:szCs w:val="21"/>
        </w:rPr>
      </w:pPr>
      <w:r w:rsidRPr="00BA5E57">
        <w:rPr>
          <w:rFonts w:ascii="Calibri" w:hAnsi="Calibri" w:cs="Calibri"/>
          <w:b/>
          <w:bCs/>
          <w:sz w:val="21"/>
          <w:szCs w:val="21"/>
        </w:rPr>
        <w:lastRenderedPageBreak/>
        <w:t>PR &amp; Historical Committee-Commissioner Brian Morrison</w:t>
      </w:r>
    </w:p>
    <w:p w14:paraId="58DE1FBC" w14:textId="67A73091" w:rsidR="00E04525" w:rsidRPr="00BA5E57" w:rsidRDefault="00E04525" w:rsidP="00BA5E57">
      <w:pPr>
        <w:spacing w:after="0" w:line="240" w:lineRule="auto"/>
        <w:rPr>
          <w:rFonts w:ascii="Calibri" w:hAnsi="Calibri" w:cs="Calibri"/>
          <w:sz w:val="21"/>
          <w:szCs w:val="21"/>
        </w:rPr>
      </w:pPr>
      <w:r w:rsidRPr="00BA5E57">
        <w:rPr>
          <w:rFonts w:ascii="Calibri" w:hAnsi="Calibri" w:cs="Calibri"/>
          <w:sz w:val="21"/>
          <w:szCs w:val="21"/>
        </w:rPr>
        <w:t xml:space="preserve">Commissioner Brian Morrison shared that the MCAAHC’s Public Relations and Historical Research </w:t>
      </w:r>
      <w:r w:rsidR="00BA5E57" w:rsidRPr="00BA5E57">
        <w:rPr>
          <w:rFonts w:ascii="Calibri" w:hAnsi="Calibri" w:cs="Calibri"/>
          <w:sz w:val="21"/>
          <w:szCs w:val="21"/>
        </w:rPr>
        <w:t>Committee</w:t>
      </w:r>
      <w:r w:rsidR="00726C80">
        <w:rPr>
          <w:rFonts w:ascii="Calibri" w:hAnsi="Calibri" w:cs="Calibri"/>
          <w:sz w:val="21"/>
          <w:szCs w:val="21"/>
        </w:rPr>
        <w:t xml:space="preserve"> are working on following endeavors</w:t>
      </w:r>
      <w:r w:rsidR="00BA5E57" w:rsidRPr="00BA5E57">
        <w:rPr>
          <w:rFonts w:ascii="Calibri" w:hAnsi="Calibri" w:cs="Calibri"/>
          <w:sz w:val="21"/>
          <w:szCs w:val="21"/>
        </w:rPr>
        <w:t>.</w:t>
      </w:r>
    </w:p>
    <w:p w14:paraId="142FD41C" w14:textId="77777777" w:rsidR="006F4E91" w:rsidRPr="00BA5E57" w:rsidRDefault="006F4E91" w:rsidP="00BA5E57">
      <w:pPr>
        <w:numPr>
          <w:ilvl w:val="0"/>
          <w:numId w:val="55"/>
        </w:numPr>
        <w:spacing w:after="0"/>
        <w:rPr>
          <w:rFonts w:ascii="Calibri" w:hAnsi="Calibri" w:cs="Calibri"/>
          <w:sz w:val="21"/>
          <w:szCs w:val="21"/>
        </w:rPr>
      </w:pPr>
      <w:r w:rsidRPr="00227D35">
        <w:rPr>
          <w:rFonts w:ascii="Calibri" w:hAnsi="Calibri" w:cs="Calibri"/>
          <w:b/>
          <w:bCs/>
          <w:i/>
          <w:iCs/>
          <w:sz w:val="21"/>
          <w:szCs w:val="21"/>
        </w:rPr>
        <w:t>Action Item</w:t>
      </w:r>
      <w:r w:rsidRPr="00BA5E57">
        <w:rPr>
          <w:rFonts w:ascii="Calibri" w:hAnsi="Calibri" w:cs="Calibri"/>
          <w:sz w:val="21"/>
          <w:szCs w:val="21"/>
        </w:rPr>
        <w:t xml:space="preserve">: </w:t>
      </w:r>
      <w:r w:rsidR="00E04525" w:rsidRPr="00BA5E57">
        <w:rPr>
          <w:rFonts w:ascii="Calibri" w:hAnsi="Calibri" w:cs="Calibri"/>
          <w:sz w:val="21"/>
          <w:szCs w:val="21"/>
        </w:rPr>
        <w:t>The Pendulum Newsletter</w:t>
      </w:r>
      <w:r w:rsidRPr="00BA5E57">
        <w:rPr>
          <w:rFonts w:ascii="Calibri" w:hAnsi="Calibri" w:cs="Calibri"/>
          <w:sz w:val="21"/>
          <w:szCs w:val="21"/>
        </w:rPr>
        <w:t xml:space="preserve"> next issue is scheduled for publication on February 2, 2026.</w:t>
      </w:r>
    </w:p>
    <w:p w14:paraId="0B9D14DF" w14:textId="77777777" w:rsidR="006F4E91" w:rsidRPr="00BA5E57" w:rsidRDefault="006F4E91" w:rsidP="00BA5E57">
      <w:pPr>
        <w:numPr>
          <w:ilvl w:val="1"/>
          <w:numId w:val="55"/>
        </w:numPr>
        <w:spacing w:after="0"/>
        <w:rPr>
          <w:rFonts w:ascii="Calibri" w:hAnsi="Calibri" w:cs="Calibri"/>
          <w:sz w:val="21"/>
          <w:szCs w:val="21"/>
        </w:rPr>
      </w:pPr>
      <w:r w:rsidRPr="00BA5E57">
        <w:rPr>
          <w:rFonts w:ascii="Calibri" w:hAnsi="Calibri" w:cs="Calibri"/>
          <w:sz w:val="21"/>
          <w:szCs w:val="21"/>
        </w:rPr>
        <w:t>This is to coincide for Black History Month in February with the theme of the newsletter is 250 Years of Maryland’s African American History &amp; Culture.</w:t>
      </w:r>
    </w:p>
    <w:p w14:paraId="1B9A1E39" w14:textId="77777777" w:rsidR="006F4E91" w:rsidRPr="00BA5E57" w:rsidRDefault="006F4E91" w:rsidP="00BA5E57">
      <w:pPr>
        <w:numPr>
          <w:ilvl w:val="2"/>
          <w:numId w:val="55"/>
        </w:numPr>
        <w:spacing w:after="0"/>
        <w:rPr>
          <w:rFonts w:ascii="Calibri" w:hAnsi="Calibri" w:cs="Calibri"/>
          <w:sz w:val="21"/>
          <w:szCs w:val="21"/>
        </w:rPr>
      </w:pPr>
      <w:r w:rsidRPr="00BA5E57">
        <w:rPr>
          <w:rFonts w:ascii="Calibri" w:hAnsi="Calibri" w:cs="Calibri"/>
          <w:sz w:val="21"/>
          <w:szCs w:val="21"/>
        </w:rPr>
        <w:t>The fall issue of the Pendulum had a 144% increase in clicks from Canva 173 to 344 on the summer issue.</w:t>
      </w:r>
    </w:p>
    <w:p w14:paraId="0F964E54" w14:textId="68DFC631" w:rsidR="006F4E91" w:rsidRPr="00BA5E57" w:rsidRDefault="006F4E91" w:rsidP="00BA5E57">
      <w:pPr>
        <w:numPr>
          <w:ilvl w:val="2"/>
          <w:numId w:val="55"/>
        </w:numPr>
        <w:spacing w:after="0"/>
        <w:rPr>
          <w:rFonts w:ascii="Calibri" w:hAnsi="Calibri" w:cs="Calibri"/>
          <w:sz w:val="21"/>
          <w:szCs w:val="21"/>
        </w:rPr>
      </w:pPr>
      <w:r w:rsidRPr="00227D35">
        <w:rPr>
          <w:rFonts w:ascii="Calibri" w:hAnsi="Calibri" w:cs="Calibri"/>
          <w:b/>
          <w:bCs/>
          <w:i/>
          <w:iCs/>
          <w:sz w:val="21"/>
          <w:szCs w:val="21"/>
        </w:rPr>
        <w:t>Action Item</w:t>
      </w:r>
      <w:r w:rsidRPr="00BA5E57">
        <w:rPr>
          <w:rFonts w:ascii="Calibri" w:hAnsi="Calibri" w:cs="Calibri"/>
          <w:sz w:val="21"/>
          <w:szCs w:val="21"/>
        </w:rPr>
        <w:t xml:space="preserve">: content for the February issue is </w:t>
      </w:r>
      <w:r w:rsidR="0040086B" w:rsidRPr="00BA5E57">
        <w:rPr>
          <w:rFonts w:ascii="Calibri" w:hAnsi="Calibri" w:cs="Calibri"/>
          <w:sz w:val="21"/>
          <w:szCs w:val="21"/>
        </w:rPr>
        <w:t>due</w:t>
      </w:r>
      <w:r w:rsidRPr="00BA5E57">
        <w:rPr>
          <w:rFonts w:ascii="Calibri" w:hAnsi="Calibri" w:cs="Calibri"/>
          <w:sz w:val="21"/>
          <w:szCs w:val="21"/>
        </w:rPr>
        <w:t xml:space="preserve"> January 2, 2026.</w:t>
      </w:r>
      <w:r w:rsidR="00E04525" w:rsidRPr="00BA5E57">
        <w:rPr>
          <w:rFonts w:ascii="Calibri" w:hAnsi="Calibri" w:cs="Calibri"/>
          <w:sz w:val="21"/>
          <w:szCs w:val="21"/>
        </w:rPr>
        <w:t xml:space="preserve"> </w:t>
      </w:r>
    </w:p>
    <w:p w14:paraId="6BFDA0EE" w14:textId="77777777" w:rsidR="006F4E91" w:rsidRPr="00BA5E57" w:rsidRDefault="006F4E91" w:rsidP="00BA5E57">
      <w:pPr>
        <w:numPr>
          <w:ilvl w:val="3"/>
          <w:numId w:val="55"/>
        </w:numPr>
        <w:spacing w:after="0"/>
        <w:rPr>
          <w:rFonts w:ascii="Calibri" w:hAnsi="Calibri" w:cs="Calibri"/>
          <w:sz w:val="21"/>
          <w:szCs w:val="21"/>
        </w:rPr>
      </w:pPr>
      <w:r w:rsidRPr="00BA5E57">
        <w:rPr>
          <w:rFonts w:ascii="Calibri" w:hAnsi="Calibri" w:cs="Calibri"/>
          <w:sz w:val="21"/>
          <w:szCs w:val="21"/>
        </w:rPr>
        <w:t>The committee request that all heads of committees keep verbiage down to 250 words.</w:t>
      </w:r>
    </w:p>
    <w:p w14:paraId="4E639834" w14:textId="58200B21" w:rsidR="006F4E91" w:rsidRDefault="007312CF" w:rsidP="00BA5E57">
      <w:pPr>
        <w:numPr>
          <w:ilvl w:val="3"/>
          <w:numId w:val="55"/>
        </w:numPr>
        <w:spacing w:after="0"/>
        <w:rPr>
          <w:rFonts w:ascii="Calibri" w:hAnsi="Calibri" w:cs="Calibri"/>
          <w:sz w:val="21"/>
          <w:szCs w:val="21"/>
        </w:rPr>
      </w:pPr>
      <w:r>
        <w:rPr>
          <w:rFonts w:ascii="Calibri" w:hAnsi="Calibri" w:cs="Calibri"/>
          <w:sz w:val="21"/>
          <w:szCs w:val="21"/>
        </w:rPr>
        <w:t>The c</w:t>
      </w:r>
      <w:r w:rsidR="006F4E91" w:rsidRPr="00BA5E57">
        <w:rPr>
          <w:rFonts w:ascii="Calibri" w:hAnsi="Calibri" w:cs="Calibri"/>
          <w:sz w:val="21"/>
          <w:szCs w:val="21"/>
        </w:rPr>
        <w:t>ommittee met with BDTM Staff: Jan Lee, Maleke Glee</w:t>
      </w:r>
      <w:r w:rsidR="00BA5E57" w:rsidRPr="00BA5E57">
        <w:rPr>
          <w:rFonts w:ascii="Calibri" w:hAnsi="Calibri" w:cs="Calibri"/>
          <w:sz w:val="21"/>
          <w:szCs w:val="21"/>
        </w:rPr>
        <w:t>, Martina Dodd and Commissioner</w:t>
      </w:r>
      <w:r>
        <w:rPr>
          <w:rFonts w:ascii="Calibri" w:hAnsi="Calibri" w:cs="Calibri"/>
          <w:sz w:val="21"/>
          <w:szCs w:val="21"/>
        </w:rPr>
        <w:t xml:space="preserve"> Walter</w:t>
      </w:r>
      <w:r w:rsidR="00BA5E57" w:rsidRPr="00BA5E57">
        <w:rPr>
          <w:rFonts w:ascii="Calibri" w:hAnsi="Calibri" w:cs="Calibri"/>
          <w:sz w:val="21"/>
          <w:szCs w:val="21"/>
        </w:rPr>
        <w:t xml:space="preserve"> Gill on fundraising strategies.</w:t>
      </w:r>
    </w:p>
    <w:p w14:paraId="630A1603" w14:textId="1C6BB069" w:rsidR="00BA5E57" w:rsidRPr="00BA5E57" w:rsidRDefault="00BA5E57" w:rsidP="00BA5E57">
      <w:pPr>
        <w:numPr>
          <w:ilvl w:val="4"/>
          <w:numId w:val="55"/>
        </w:numPr>
        <w:spacing w:after="0"/>
        <w:rPr>
          <w:rFonts w:ascii="Calibri" w:hAnsi="Calibri" w:cs="Calibri"/>
          <w:sz w:val="21"/>
          <w:szCs w:val="21"/>
        </w:rPr>
      </w:pPr>
      <w:r>
        <w:rPr>
          <w:rFonts w:ascii="Calibri" w:hAnsi="Calibri" w:cs="Calibri"/>
          <w:sz w:val="21"/>
          <w:szCs w:val="21"/>
        </w:rPr>
        <w:t>Maleke Glee is compiling a list of potential funders and a case statement to share.</w:t>
      </w:r>
    </w:p>
    <w:p w14:paraId="23FCDB03" w14:textId="77777777" w:rsidR="00BA5E57" w:rsidRPr="00BA5E57" w:rsidRDefault="00BA5E57" w:rsidP="00BA5E57">
      <w:pPr>
        <w:rPr>
          <w:rFonts w:ascii="Calibri" w:hAnsi="Calibri" w:cs="Calibri"/>
          <w:sz w:val="21"/>
          <w:szCs w:val="21"/>
        </w:rPr>
      </w:pPr>
    </w:p>
    <w:p w14:paraId="37066A60" w14:textId="0DE87445" w:rsidR="00BA5E57" w:rsidRPr="00BA5E57" w:rsidRDefault="00BA5E57" w:rsidP="00BA5E57">
      <w:pPr>
        <w:spacing w:after="0" w:line="240" w:lineRule="auto"/>
        <w:rPr>
          <w:rFonts w:ascii="Calibri" w:hAnsi="Calibri" w:cs="Calibri"/>
          <w:sz w:val="21"/>
          <w:szCs w:val="21"/>
        </w:rPr>
      </w:pPr>
      <w:r w:rsidRPr="00BA5E57">
        <w:rPr>
          <w:rFonts w:ascii="Calibri" w:hAnsi="Calibri" w:cs="Calibri"/>
          <w:sz w:val="21"/>
          <w:szCs w:val="21"/>
        </w:rPr>
        <w:t>Public Support and Statements</w:t>
      </w:r>
    </w:p>
    <w:p w14:paraId="76C3D265" w14:textId="72336A23" w:rsidR="00BA5E57" w:rsidRPr="00BA5E57" w:rsidRDefault="00BA5E57" w:rsidP="00BA5E57">
      <w:pPr>
        <w:pStyle w:val="ListParagraph"/>
        <w:numPr>
          <w:ilvl w:val="0"/>
          <w:numId w:val="55"/>
        </w:numPr>
        <w:spacing w:after="0" w:line="240" w:lineRule="auto"/>
        <w:rPr>
          <w:rFonts w:ascii="Calibri" w:hAnsi="Calibri" w:cs="Calibri"/>
          <w:sz w:val="21"/>
          <w:szCs w:val="21"/>
        </w:rPr>
      </w:pPr>
      <w:r w:rsidRPr="00BA5E57">
        <w:rPr>
          <w:rFonts w:ascii="Calibri" w:hAnsi="Calibri" w:cs="Calibri"/>
          <w:sz w:val="21"/>
          <w:szCs w:val="21"/>
        </w:rPr>
        <w:t>A. Call to Action-copies of the Commission’s Call to Action (Post Election) are being distributed at all public meetings.</w:t>
      </w:r>
    </w:p>
    <w:p w14:paraId="5A2F19EE" w14:textId="6DE530AD" w:rsidR="00BA5E57" w:rsidRPr="00BA5E57" w:rsidRDefault="00BA5E57" w:rsidP="00BA5E57">
      <w:pPr>
        <w:pStyle w:val="ListParagraph"/>
        <w:numPr>
          <w:ilvl w:val="1"/>
          <w:numId w:val="55"/>
        </w:numPr>
        <w:spacing w:after="0" w:line="240" w:lineRule="auto"/>
        <w:rPr>
          <w:rFonts w:ascii="Calibri" w:hAnsi="Calibri" w:cs="Calibri"/>
          <w:sz w:val="21"/>
          <w:szCs w:val="21"/>
        </w:rPr>
      </w:pPr>
      <w:r w:rsidRPr="00BA5E57">
        <w:rPr>
          <w:rFonts w:ascii="Calibri" w:hAnsi="Calibri" w:cs="Calibri"/>
          <w:sz w:val="21"/>
          <w:szCs w:val="21"/>
        </w:rPr>
        <w:t>The committee continues to encourage the public to take action to fight against the negative actions of the current presidential administration.</w:t>
      </w:r>
    </w:p>
    <w:p w14:paraId="7E3F7A08" w14:textId="07446A85" w:rsidR="006F4E91" w:rsidRPr="00EA57C5" w:rsidRDefault="00BA5E57" w:rsidP="00EA57C5">
      <w:pPr>
        <w:pStyle w:val="ListParagraph"/>
        <w:numPr>
          <w:ilvl w:val="0"/>
          <w:numId w:val="55"/>
        </w:numPr>
        <w:spacing w:after="0" w:line="240" w:lineRule="auto"/>
        <w:rPr>
          <w:rFonts w:ascii="Calibri" w:hAnsi="Calibri" w:cs="Calibri"/>
          <w:sz w:val="21"/>
          <w:szCs w:val="21"/>
        </w:rPr>
      </w:pPr>
      <w:r w:rsidRPr="00EA57C5">
        <w:rPr>
          <w:rFonts w:ascii="Calibri" w:hAnsi="Calibri" w:cs="Calibri"/>
          <w:sz w:val="21"/>
          <w:szCs w:val="21"/>
        </w:rPr>
        <w:t xml:space="preserve">B. </w:t>
      </w:r>
      <w:r w:rsidR="00EA57C5" w:rsidRPr="00EA57C5">
        <w:rPr>
          <w:rFonts w:ascii="Calibri" w:hAnsi="Calibri" w:cs="Calibri"/>
          <w:b/>
          <w:bCs/>
          <w:i/>
          <w:iCs/>
          <w:sz w:val="21"/>
          <w:szCs w:val="21"/>
        </w:rPr>
        <w:t>Action Item:</w:t>
      </w:r>
      <w:r w:rsidR="00EA57C5" w:rsidRPr="00EA57C5">
        <w:rPr>
          <w:rFonts w:ascii="Calibri" w:hAnsi="Calibri" w:cs="Calibri"/>
          <w:sz w:val="21"/>
          <w:szCs w:val="21"/>
        </w:rPr>
        <w:t xml:space="preserve"> </w:t>
      </w:r>
      <w:r w:rsidRPr="00EA57C5">
        <w:rPr>
          <w:rFonts w:ascii="Calibri" w:hAnsi="Calibri" w:cs="Calibri"/>
          <w:sz w:val="21"/>
          <w:szCs w:val="21"/>
        </w:rPr>
        <w:t>MDOT-The Committee has decided on the next round of historica</w:t>
      </w:r>
      <w:r w:rsidR="00EA57C5" w:rsidRPr="00EA57C5">
        <w:rPr>
          <w:rFonts w:ascii="Calibri" w:hAnsi="Calibri" w:cs="Calibri"/>
          <w:sz w:val="21"/>
          <w:szCs w:val="21"/>
        </w:rPr>
        <w:t xml:space="preserve">l </w:t>
      </w:r>
      <w:r w:rsidRPr="00EA57C5">
        <w:rPr>
          <w:rFonts w:ascii="Calibri" w:hAnsi="Calibri" w:cs="Calibri"/>
          <w:sz w:val="21"/>
          <w:szCs w:val="21"/>
        </w:rPr>
        <w:t>markers has been updated as part of the MDOT request.</w:t>
      </w:r>
    </w:p>
    <w:p w14:paraId="1CD07E4E" w14:textId="3C4D7273" w:rsidR="00EA57C5" w:rsidRPr="00EA57C5" w:rsidRDefault="00EA57C5" w:rsidP="00EA57C5">
      <w:pPr>
        <w:pStyle w:val="ListParagraph"/>
        <w:numPr>
          <w:ilvl w:val="1"/>
          <w:numId w:val="55"/>
        </w:numPr>
        <w:spacing w:after="0" w:line="240" w:lineRule="auto"/>
        <w:rPr>
          <w:rFonts w:ascii="Calibri" w:hAnsi="Calibri" w:cs="Calibri"/>
          <w:sz w:val="21"/>
          <w:szCs w:val="21"/>
        </w:rPr>
      </w:pPr>
      <w:r w:rsidRPr="00EA57C5">
        <w:rPr>
          <w:rFonts w:ascii="Calibri" w:hAnsi="Calibri" w:cs="Calibri"/>
          <w:sz w:val="21"/>
          <w:szCs w:val="21"/>
        </w:rPr>
        <w:t xml:space="preserve">The update locations </w:t>
      </w:r>
      <w:r w:rsidR="0040086B" w:rsidRPr="00EA57C5">
        <w:rPr>
          <w:rFonts w:ascii="Calibri" w:hAnsi="Calibri" w:cs="Calibri"/>
          <w:sz w:val="21"/>
          <w:szCs w:val="21"/>
        </w:rPr>
        <w:t>are</w:t>
      </w:r>
      <w:r w:rsidRPr="00EA57C5">
        <w:rPr>
          <w:rFonts w:ascii="Calibri" w:hAnsi="Calibri" w:cs="Calibri"/>
          <w:sz w:val="21"/>
          <w:szCs w:val="21"/>
        </w:rPr>
        <w:t xml:space="preserve"> University of Maryland Eastern Shore (Princess Anne &amp; Somerset Counties), Bowie State University (Prince George’s County), Freetown (Anne Arundel County) and Green Hall Town and Port (Wicomico County).</w:t>
      </w:r>
    </w:p>
    <w:p w14:paraId="6AC2A70D" w14:textId="24828FEA" w:rsidR="00EA57C5" w:rsidRDefault="00EA57C5" w:rsidP="00EA57C5">
      <w:pPr>
        <w:pStyle w:val="ListParagraph"/>
        <w:numPr>
          <w:ilvl w:val="2"/>
          <w:numId w:val="55"/>
        </w:numPr>
        <w:spacing w:after="0" w:line="240" w:lineRule="auto"/>
        <w:rPr>
          <w:rFonts w:ascii="Calibri" w:hAnsi="Calibri" w:cs="Calibri"/>
          <w:sz w:val="21"/>
          <w:szCs w:val="21"/>
        </w:rPr>
      </w:pPr>
      <w:r w:rsidRPr="00EA57C5">
        <w:rPr>
          <w:rFonts w:ascii="Calibri" w:hAnsi="Calibri" w:cs="Calibri"/>
          <w:sz w:val="21"/>
          <w:szCs w:val="21"/>
        </w:rPr>
        <w:t>A major thanks was given to Commissioners Mark Glaze and Wal</w:t>
      </w:r>
      <w:r w:rsidR="00331265">
        <w:rPr>
          <w:rFonts w:ascii="Calibri" w:hAnsi="Calibri" w:cs="Calibri"/>
          <w:sz w:val="21"/>
          <w:szCs w:val="21"/>
        </w:rPr>
        <w:t xml:space="preserve">ter </w:t>
      </w:r>
      <w:r w:rsidRPr="00EA57C5">
        <w:rPr>
          <w:rFonts w:ascii="Calibri" w:hAnsi="Calibri" w:cs="Calibri"/>
          <w:sz w:val="21"/>
          <w:szCs w:val="21"/>
        </w:rPr>
        <w:t>Gill for their support in the selection process.</w:t>
      </w:r>
    </w:p>
    <w:p w14:paraId="462804B9" w14:textId="53D8EBF1" w:rsidR="00186D07" w:rsidRDefault="00186D07" w:rsidP="00EA57C5">
      <w:pPr>
        <w:pStyle w:val="ListParagraph"/>
        <w:numPr>
          <w:ilvl w:val="2"/>
          <w:numId w:val="55"/>
        </w:numPr>
        <w:spacing w:after="0" w:line="240" w:lineRule="auto"/>
        <w:rPr>
          <w:rFonts w:ascii="Calibri" w:hAnsi="Calibri" w:cs="Calibri"/>
          <w:sz w:val="21"/>
          <w:szCs w:val="21"/>
        </w:rPr>
      </w:pPr>
      <w:r w:rsidRPr="00186D07">
        <w:rPr>
          <w:rFonts w:ascii="Calibri" w:hAnsi="Calibri" w:cs="Calibri"/>
          <w:b/>
          <w:bCs/>
          <w:i/>
          <w:iCs/>
          <w:sz w:val="21"/>
          <w:szCs w:val="21"/>
        </w:rPr>
        <w:t xml:space="preserve">Action Item: </w:t>
      </w:r>
      <w:r>
        <w:rPr>
          <w:rFonts w:ascii="Calibri" w:hAnsi="Calibri" w:cs="Calibri"/>
          <w:sz w:val="21"/>
          <w:szCs w:val="21"/>
        </w:rPr>
        <w:t>There is a need for a commissioner to spearhead a working group to develop guidelines for the port marker review.</w:t>
      </w:r>
    </w:p>
    <w:p w14:paraId="4301E601" w14:textId="605D4793" w:rsidR="00186D07" w:rsidRDefault="00186D07" w:rsidP="00EA57C5">
      <w:pPr>
        <w:pStyle w:val="ListParagraph"/>
        <w:numPr>
          <w:ilvl w:val="2"/>
          <w:numId w:val="55"/>
        </w:numPr>
        <w:spacing w:after="0" w:line="240" w:lineRule="auto"/>
        <w:rPr>
          <w:rFonts w:ascii="Calibri" w:hAnsi="Calibri" w:cs="Calibri"/>
          <w:sz w:val="21"/>
          <w:szCs w:val="21"/>
        </w:rPr>
      </w:pPr>
      <w:r w:rsidRPr="00186D07">
        <w:rPr>
          <w:rFonts w:ascii="Calibri" w:hAnsi="Calibri" w:cs="Calibri"/>
          <w:b/>
          <w:bCs/>
          <w:i/>
          <w:iCs/>
          <w:sz w:val="21"/>
          <w:szCs w:val="21"/>
        </w:rPr>
        <w:t>Action Item</w:t>
      </w:r>
      <w:r>
        <w:rPr>
          <w:rFonts w:ascii="Calibri" w:hAnsi="Calibri" w:cs="Calibri"/>
          <w:sz w:val="21"/>
          <w:szCs w:val="21"/>
        </w:rPr>
        <w:t>: The committee welcomes support from community volunteers from the AAHPG Committee members, Ms. Asja Bard and Sharita Thompson.</w:t>
      </w:r>
    </w:p>
    <w:p w14:paraId="25F49F7F" w14:textId="7BFB45D1" w:rsidR="00186D07" w:rsidRDefault="00186D07" w:rsidP="00186D07">
      <w:pPr>
        <w:pStyle w:val="ListParagraph"/>
        <w:numPr>
          <w:ilvl w:val="2"/>
          <w:numId w:val="55"/>
        </w:numPr>
        <w:spacing w:after="0" w:line="240" w:lineRule="auto"/>
        <w:rPr>
          <w:rFonts w:ascii="Calibri" w:hAnsi="Calibri" w:cs="Calibri"/>
          <w:sz w:val="21"/>
          <w:szCs w:val="21"/>
        </w:rPr>
      </w:pPr>
      <w:r>
        <w:rPr>
          <w:rFonts w:ascii="Calibri" w:hAnsi="Calibri" w:cs="Calibri"/>
          <w:b/>
          <w:bCs/>
          <w:i/>
          <w:iCs/>
          <w:sz w:val="21"/>
          <w:szCs w:val="21"/>
        </w:rPr>
        <w:t>Action Item</w:t>
      </w:r>
      <w:r w:rsidRPr="00186D07">
        <w:rPr>
          <w:rFonts w:ascii="Calibri" w:hAnsi="Calibri" w:cs="Calibri"/>
          <w:sz w:val="21"/>
          <w:szCs w:val="21"/>
        </w:rPr>
        <w:t>:</w:t>
      </w:r>
      <w:r>
        <w:rPr>
          <w:rFonts w:ascii="Calibri" w:hAnsi="Calibri" w:cs="Calibri"/>
          <w:sz w:val="21"/>
          <w:szCs w:val="21"/>
        </w:rPr>
        <w:t xml:space="preserve"> The committee is working on </w:t>
      </w:r>
      <w:proofErr w:type="gramStart"/>
      <w:r w:rsidR="00227D35">
        <w:rPr>
          <w:rFonts w:ascii="Calibri" w:hAnsi="Calibri" w:cs="Calibri"/>
          <w:sz w:val="21"/>
          <w:szCs w:val="21"/>
        </w:rPr>
        <w:t xml:space="preserve">a </w:t>
      </w:r>
      <w:r>
        <w:rPr>
          <w:rFonts w:ascii="Calibri" w:hAnsi="Calibri" w:cs="Calibri"/>
          <w:sz w:val="21"/>
          <w:szCs w:val="21"/>
        </w:rPr>
        <w:t>letter</w:t>
      </w:r>
      <w:proofErr w:type="gramEnd"/>
      <w:r>
        <w:rPr>
          <w:rFonts w:ascii="Calibri" w:hAnsi="Calibri" w:cs="Calibri"/>
          <w:sz w:val="21"/>
          <w:szCs w:val="21"/>
        </w:rPr>
        <w:t xml:space="preserve"> of support guidelines.</w:t>
      </w:r>
    </w:p>
    <w:p w14:paraId="1F0BD026" w14:textId="77777777" w:rsidR="00227D35" w:rsidRDefault="00227D35" w:rsidP="00186D07">
      <w:pPr>
        <w:pStyle w:val="ListParagraph"/>
        <w:numPr>
          <w:ilvl w:val="3"/>
          <w:numId w:val="55"/>
        </w:numPr>
        <w:spacing w:after="0" w:line="240" w:lineRule="auto"/>
        <w:rPr>
          <w:rFonts w:ascii="Calibri" w:hAnsi="Calibri" w:cs="Calibri"/>
          <w:sz w:val="21"/>
          <w:szCs w:val="21"/>
        </w:rPr>
      </w:pPr>
      <w:r>
        <w:rPr>
          <w:rFonts w:ascii="Calibri" w:hAnsi="Calibri" w:cs="Calibri"/>
          <w:sz w:val="21"/>
          <w:szCs w:val="21"/>
        </w:rPr>
        <w:t>I</w:t>
      </w:r>
      <w:r w:rsidR="00186D07">
        <w:rPr>
          <w:rFonts w:ascii="Calibri" w:hAnsi="Calibri" w:cs="Calibri"/>
          <w:sz w:val="21"/>
          <w:szCs w:val="21"/>
        </w:rPr>
        <w:t xml:space="preserve">.  The Dr. Joseph E. Harris Maryland Routes of Enslave Peoples Heritage Trail </w:t>
      </w:r>
    </w:p>
    <w:p w14:paraId="5FA44FD4" w14:textId="3B96B0DD" w:rsidR="00186D07" w:rsidRDefault="00227D35" w:rsidP="00227D35">
      <w:pPr>
        <w:pStyle w:val="ListParagraph"/>
        <w:spacing w:after="0" w:line="240" w:lineRule="auto"/>
        <w:ind w:left="2880"/>
        <w:rPr>
          <w:rFonts w:ascii="Calibri" w:hAnsi="Calibri" w:cs="Calibri"/>
          <w:sz w:val="21"/>
          <w:szCs w:val="21"/>
        </w:rPr>
      </w:pPr>
      <w:r>
        <w:rPr>
          <w:rFonts w:ascii="Calibri" w:hAnsi="Calibri" w:cs="Calibri"/>
          <w:sz w:val="21"/>
          <w:szCs w:val="21"/>
        </w:rPr>
        <w:t xml:space="preserve">  </w:t>
      </w:r>
      <w:r w:rsidR="00186D07">
        <w:rPr>
          <w:rFonts w:ascii="Calibri" w:hAnsi="Calibri" w:cs="Calibri"/>
          <w:sz w:val="21"/>
          <w:szCs w:val="21"/>
        </w:rPr>
        <w:t>(UNESCO) letter of support is undergoing final edits and approvals.</w:t>
      </w:r>
    </w:p>
    <w:p w14:paraId="786910FC" w14:textId="77777777" w:rsidR="00227D35" w:rsidRDefault="00227D35" w:rsidP="00186D07">
      <w:pPr>
        <w:pStyle w:val="ListParagraph"/>
        <w:numPr>
          <w:ilvl w:val="3"/>
          <w:numId w:val="55"/>
        </w:numPr>
        <w:spacing w:after="0" w:line="240" w:lineRule="auto"/>
        <w:rPr>
          <w:rFonts w:ascii="Calibri" w:hAnsi="Calibri" w:cs="Calibri"/>
          <w:sz w:val="21"/>
          <w:szCs w:val="21"/>
        </w:rPr>
      </w:pPr>
      <w:r>
        <w:rPr>
          <w:rFonts w:ascii="Calibri" w:hAnsi="Calibri" w:cs="Calibri"/>
          <w:sz w:val="21"/>
          <w:szCs w:val="21"/>
        </w:rPr>
        <w:t>II.</w:t>
      </w:r>
      <w:r w:rsidR="00186D07">
        <w:rPr>
          <w:rFonts w:ascii="Calibri" w:hAnsi="Calibri" w:cs="Calibri"/>
          <w:sz w:val="21"/>
          <w:szCs w:val="21"/>
        </w:rPr>
        <w:t>. Hagerstown Choice Neighborhood Program letter of concern needs to be</w:t>
      </w:r>
    </w:p>
    <w:p w14:paraId="262C9187" w14:textId="77777777" w:rsidR="00227D35" w:rsidRDefault="00227D35" w:rsidP="00227D35">
      <w:pPr>
        <w:pStyle w:val="ListParagraph"/>
        <w:spacing w:after="0" w:line="240" w:lineRule="auto"/>
        <w:ind w:left="2880"/>
        <w:rPr>
          <w:rFonts w:ascii="Calibri" w:hAnsi="Calibri" w:cs="Calibri"/>
          <w:sz w:val="21"/>
          <w:szCs w:val="21"/>
        </w:rPr>
      </w:pPr>
      <w:r>
        <w:rPr>
          <w:rFonts w:ascii="Calibri" w:hAnsi="Calibri" w:cs="Calibri"/>
          <w:sz w:val="21"/>
          <w:szCs w:val="21"/>
        </w:rPr>
        <w:t xml:space="preserve">   </w:t>
      </w:r>
      <w:r w:rsidR="00186D07">
        <w:rPr>
          <w:rFonts w:ascii="Calibri" w:hAnsi="Calibri" w:cs="Calibri"/>
          <w:sz w:val="21"/>
          <w:szCs w:val="21"/>
        </w:rPr>
        <w:t xml:space="preserve"> updated where committee is waiting to hear about additional language.</w:t>
      </w:r>
    </w:p>
    <w:p w14:paraId="3FFA2099" w14:textId="6B0F7FC5" w:rsidR="00E04525" w:rsidRPr="00703DC0" w:rsidRDefault="00227D35" w:rsidP="00227D35">
      <w:pPr>
        <w:pStyle w:val="ListParagraph"/>
        <w:numPr>
          <w:ilvl w:val="0"/>
          <w:numId w:val="102"/>
        </w:numPr>
        <w:spacing w:after="0" w:line="240" w:lineRule="auto"/>
      </w:pPr>
      <w:r w:rsidRPr="00227D35">
        <w:rPr>
          <w:rFonts w:ascii="Calibri" w:hAnsi="Calibri" w:cs="Calibri"/>
          <w:sz w:val="21"/>
          <w:szCs w:val="21"/>
        </w:rPr>
        <w:t>Commissioner Gina Lewis has volunteered to be the Ancestral Remains Project Lead.</w:t>
      </w:r>
    </w:p>
    <w:p w14:paraId="629DE02E" w14:textId="77777777" w:rsidR="00227D35" w:rsidRDefault="00227D35" w:rsidP="00E04525">
      <w:pPr>
        <w:rPr>
          <w:b/>
          <w:bCs/>
          <w:i/>
          <w:iCs/>
        </w:rPr>
      </w:pPr>
    </w:p>
    <w:p w14:paraId="494C53E0" w14:textId="32611AD0" w:rsidR="00227D35" w:rsidRPr="00227D35" w:rsidRDefault="00227D35" w:rsidP="00E04525">
      <w:pPr>
        <w:rPr>
          <w:rFonts w:ascii="Calibri" w:hAnsi="Calibri" w:cs="Calibri"/>
          <w:sz w:val="21"/>
          <w:szCs w:val="21"/>
        </w:rPr>
      </w:pPr>
      <w:r w:rsidRPr="00227D35">
        <w:rPr>
          <w:rFonts w:ascii="Calibri" w:hAnsi="Calibri" w:cs="Calibri"/>
          <w:sz w:val="21"/>
          <w:szCs w:val="21"/>
        </w:rPr>
        <w:t>Social Media</w:t>
      </w:r>
    </w:p>
    <w:p w14:paraId="2713BE6B" w14:textId="0CF3DE16" w:rsidR="00227D35" w:rsidRPr="00227D35" w:rsidRDefault="00227D35" w:rsidP="00227D35">
      <w:pPr>
        <w:pStyle w:val="ListParagraph"/>
        <w:numPr>
          <w:ilvl w:val="0"/>
          <w:numId w:val="55"/>
        </w:numPr>
        <w:rPr>
          <w:rFonts w:ascii="Calibri" w:hAnsi="Calibri" w:cs="Calibri"/>
          <w:i/>
          <w:iCs/>
          <w:sz w:val="21"/>
          <w:szCs w:val="21"/>
        </w:rPr>
      </w:pPr>
      <w:r w:rsidRPr="00227D35">
        <w:rPr>
          <w:rFonts w:ascii="Calibri" w:hAnsi="Calibri" w:cs="Calibri"/>
          <w:b/>
          <w:bCs/>
          <w:i/>
          <w:iCs/>
          <w:sz w:val="21"/>
          <w:szCs w:val="21"/>
        </w:rPr>
        <w:t>Action Item</w:t>
      </w:r>
      <w:r>
        <w:rPr>
          <w:rFonts w:ascii="Calibri" w:hAnsi="Calibri" w:cs="Calibri"/>
          <w:i/>
          <w:iCs/>
          <w:sz w:val="21"/>
          <w:szCs w:val="21"/>
        </w:rPr>
        <w:t xml:space="preserve">: </w:t>
      </w:r>
      <w:r w:rsidRPr="00227D35">
        <w:rPr>
          <w:rFonts w:ascii="Calibri" w:hAnsi="Calibri" w:cs="Calibri"/>
          <w:i/>
          <w:iCs/>
          <w:sz w:val="21"/>
          <w:szCs w:val="21"/>
        </w:rPr>
        <w:t>Commissioner Wesley Wood has agreed to be the social media lead.</w:t>
      </w:r>
    </w:p>
    <w:p w14:paraId="7BBFD9ED" w14:textId="30B3C05E" w:rsidR="00227D35" w:rsidRPr="00C406CB" w:rsidRDefault="00227D35" w:rsidP="00E04525">
      <w:pPr>
        <w:pStyle w:val="ListParagraph"/>
        <w:numPr>
          <w:ilvl w:val="1"/>
          <w:numId w:val="55"/>
        </w:numPr>
        <w:rPr>
          <w:rFonts w:ascii="Calibri" w:hAnsi="Calibri" w:cs="Calibri"/>
          <w:i/>
          <w:iCs/>
          <w:sz w:val="21"/>
          <w:szCs w:val="21"/>
        </w:rPr>
      </w:pPr>
      <w:r w:rsidRPr="00227D35">
        <w:rPr>
          <w:rFonts w:ascii="Calibri" w:hAnsi="Calibri" w:cs="Calibri"/>
          <w:i/>
          <w:iCs/>
          <w:sz w:val="21"/>
          <w:szCs w:val="21"/>
        </w:rPr>
        <w:t>He is in the process of developing our social media calendar.</w:t>
      </w:r>
    </w:p>
    <w:p w14:paraId="79C159A2" w14:textId="31C75291" w:rsidR="00E04525" w:rsidRPr="00C406CB" w:rsidRDefault="00E04525" w:rsidP="00E04525">
      <w:pPr>
        <w:rPr>
          <w:rFonts w:ascii="Calibri" w:hAnsi="Calibri" w:cs="Calibri"/>
          <w:sz w:val="21"/>
          <w:szCs w:val="21"/>
        </w:rPr>
      </w:pPr>
      <w:r w:rsidRPr="00C406CB">
        <w:rPr>
          <w:rFonts w:ascii="Calibri" w:hAnsi="Calibri" w:cs="Calibri"/>
          <w:b/>
          <w:bCs/>
          <w:i/>
          <w:iCs/>
          <w:sz w:val="21"/>
          <w:szCs w:val="21"/>
        </w:rPr>
        <w:t>Action Item</w:t>
      </w:r>
      <w:r w:rsidR="00C406CB">
        <w:rPr>
          <w:rFonts w:ascii="Calibri" w:hAnsi="Calibri" w:cs="Calibri"/>
          <w:b/>
          <w:bCs/>
          <w:i/>
          <w:iCs/>
          <w:sz w:val="21"/>
          <w:szCs w:val="21"/>
        </w:rPr>
        <w:t xml:space="preserve"> Pending</w:t>
      </w:r>
      <w:r w:rsidRPr="00C406CB">
        <w:rPr>
          <w:rFonts w:ascii="Calibri" w:hAnsi="Calibri" w:cs="Calibri"/>
          <w:b/>
          <w:bCs/>
          <w:i/>
          <w:iCs/>
          <w:sz w:val="21"/>
          <w:szCs w:val="21"/>
        </w:rPr>
        <w:t>:</w:t>
      </w:r>
    </w:p>
    <w:p w14:paraId="56343088" w14:textId="3B34A62C" w:rsidR="00E04525" w:rsidRPr="00C406CB" w:rsidRDefault="00227D35" w:rsidP="00227D35">
      <w:pPr>
        <w:pStyle w:val="ListParagraph"/>
        <w:numPr>
          <w:ilvl w:val="0"/>
          <w:numId w:val="55"/>
        </w:numPr>
        <w:rPr>
          <w:rFonts w:ascii="Calibri" w:hAnsi="Calibri" w:cs="Calibri"/>
          <w:sz w:val="21"/>
          <w:szCs w:val="21"/>
        </w:rPr>
      </w:pPr>
      <w:r w:rsidRPr="00C406CB">
        <w:rPr>
          <w:rFonts w:ascii="Calibri" w:hAnsi="Calibri" w:cs="Calibri"/>
          <w:sz w:val="21"/>
          <w:szCs w:val="21"/>
        </w:rPr>
        <w:t>The topics that need to be addressed at the next board meeting:</w:t>
      </w:r>
    </w:p>
    <w:p w14:paraId="0AB2BEA3" w14:textId="083535C3" w:rsidR="00227D35" w:rsidRPr="00C406CB" w:rsidRDefault="00227D35" w:rsidP="00227D35">
      <w:pPr>
        <w:pStyle w:val="ListParagraph"/>
        <w:numPr>
          <w:ilvl w:val="1"/>
          <w:numId w:val="55"/>
        </w:numPr>
        <w:rPr>
          <w:rFonts w:ascii="Calibri" w:hAnsi="Calibri" w:cs="Calibri"/>
          <w:sz w:val="21"/>
          <w:szCs w:val="21"/>
        </w:rPr>
      </w:pPr>
      <w:r w:rsidRPr="00C406CB">
        <w:rPr>
          <w:rFonts w:ascii="Calibri" w:hAnsi="Calibri" w:cs="Calibri"/>
          <w:sz w:val="21"/>
          <w:szCs w:val="21"/>
        </w:rPr>
        <w:t>I. Committee Chair: Brian Morrison</w:t>
      </w:r>
    </w:p>
    <w:p w14:paraId="1531CC31" w14:textId="04B556AB" w:rsidR="00227D35" w:rsidRPr="00C406CB" w:rsidRDefault="00227D35" w:rsidP="00227D35">
      <w:pPr>
        <w:pStyle w:val="ListParagraph"/>
        <w:numPr>
          <w:ilvl w:val="1"/>
          <w:numId w:val="55"/>
        </w:numPr>
        <w:rPr>
          <w:rFonts w:ascii="Calibri" w:hAnsi="Calibri" w:cs="Calibri"/>
          <w:sz w:val="21"/>
          <w:szCs w:val="21"/>
        </w:rPr>
      </w:pPr>
      <w:r w:rsidRPr="00C406CB">
        <w:rPr>
          <w:rFonts w:ascii="Calibri" w:hAnsi="Calibri" w:cs="Calibri"/>
          <w:sz w:val="21"/>
          <w:szCs w:val="21"/>
        </w:rPr>
        <w:lastRenderedPageBreak/>
        <w:t>II. Recruiting sub-committee leads (public statements and MDOT Marker Working group.</w:t>
      </w:r>
    </w:p>
    <w:p w14:paraId="46555FBA" w14:textId="100FCF10" w:rsidR="00227D35" w:rsidRPr="00C406CB" w:rsidRDefault="00227D35" w:rsidP="00227D35">
      <w:pPr>
        <w:pStyle w:val="ListParagraph"/>
        <w:numPr>
          <w:ilvl w:val="1"/>
          <w:numId w:val="55"/>
        </w:numPr>
        <w:rPr>
          <w:rFonts w:ascii="Calibri" w:hAnsi="Calibri" w:cs="Calibri"/>
          <w:sz w:val="21"/>
          <w:szCs w:val="21"/>
        </w:rPr>
      </w:pPr>
      <w:r w:rsidRPr="00C406CB">
        <w:rPr>
          <w:rFonts w:ascii="Calibri" w:hAnsi="Calibri" w:cs="Calibri"/>
          <w:sz w:val="21"/>
          <w:szCs w:val="21"/>
        </w:rPr>
        <w:t>III. Winter 2026</w:t>
      </w:r>
    </w:p>
    <w:p w14:paraId="412FDF03" w14:textId="77777777" w:rsidR="00672F4D" w:rsidRPr="00C406CB" w:rsidRDefault="00672F4D" w:rsidP="00672F4D">
      <w:pPr>
        <w:rPr>
          <w:rFonts w:ascii="Calibri" w:hAnsi="Calibri" w:cs="Calibri"/>
          <w:sz w:val="22"/>
          <w:szCs w:val="22"/>
        </w:rPr>
      </w:pPr>
    </w:p>
    <w:p w14:paraId="50A2C254" w14:textId="7FE206A7" w:rsidR="00672F4D" w:rsidRPr="00C406CB" w:rsidRDefault="00C406CB" w:rsidP="00C406CB">
      <w:pPr>
        <w:spacing w:after="0" w:line="240" w:lineRule="auto"/>
        <w:rPr>
          <w:rFonts w:ascii="Calibri" w:hAnsi="Calibri" w:cs="Calibri"/>
          <w:b/>
          <w:bCs/>
          <w:sz w:val="22"/>
          <w:szCs w:val="22"/>
        </w:rPr>
      </w:pPr>
      <w:r w:rsidRPr="00C406CB">
        <w:rPr>
          <w:rFonts w:ascii="Calibri" w:hAnsi="Calibri" w:cs="Calibri"/>
          <w:b/>
          <w:bCs/>
          <w:sz w:val="22"/>
          <w:szCs w:val="22"/>
        </w:rPr>
        <w:t>African American Heritage Preservation Grant Committee-Commissioner Robert Patterson</w:t>
      </w:r>
    </w:p>
    <w:p w14:paraId="37259E9C" w14:textId="77777777" w:rsidR="007C17AA" w:rsidRPr="00703DC0" w:rsidRDefault="007C17AA" w:rsidP="00C406CB">
      <w:pPr>
        <w:spacing w:after="0" w:line="240" w:lineRule="auto"/>
        <w:rPr>
          <w:rFonts w:ascii="Calibri" w:hAnsi="Calibri" w:cs="Calibri"/>
          <w:sz w:val="21"/>
          <w:szCs w:val="21"/>
        </w:rPr>
      </w:pPr>
      <w:r w:rsidRPr="00FB098D">
        <w:rPr>
          <w:rFonts w:ascii="Calibri" w:hAnsi="Calibri" w:cs="Calibri"/>
          <w:b/>
          <w:bCs/>
          <w:i/>
          <w:iCs/>
          <w:sz w:val="21"/>
          <w:szCs w:val="21"/>
        </w:rPr>
        <w:t>Action Item</w:t>
      </w:r>
      <w:r w:rsidRPr="00FB098D">
        <w:rPr>
          <w:rFonts w:ascii="Calibri" w:hAnsi="Calibri" w:cs="Calibri"/>
          <w:sz w:val="21"/>
          <w:szCs w:val="21"/>
        </w:rPr>
        <w:t>: The committee is recommending that 29 applications be funded, with 27 receiving full funding and 2 receiving partial funding.</w:t>
      </w:r>
    </w:p>
    <w:p w14:paraId="394291D3" w14:textId="2CCFBAB2" w:rsidR="007C17AA" w:rsidRPr="00C406CB" w:rsidRDefault="007C17AA" w:rsidP="00C406CB">
      <w:pPr>
        <w:pStyle w:val="ListParagraph"/>
        <w:numPr>
          <w:ilvl w:val="2"/>
          <w:numId w:val="86"/>
        </w:numPr>
        <w:rPr>
          <w:rFonts w:ascii="Calibri" w:hAnsi="Calibri" w:cs="Calibri"/>
          <w:sz w:val="21"/>
          <w:szCs w:val="21"/>
        </w:rPr>
      </w:pPr>
      <w:r w:rsidRPr="00C406CB">
        <w:rPr>
          <w:rFonts w:ascii="Calibri" w:hAnsi="Calibri" w:cs="Calibri"/>
          <w:sz w:val="21"/>
          <w:szCs w:val="21"/>
        </w:rPr>
        <w:t>The commissioners received the resolution for funding on November 21, 2025, and the opportunity to access all the applications that were submitted for review via Microsoft Teams.</w:t>
      </w:r>
      <w:r w:rsidR="00A30894">
        <w:rPr>
          <w:rFonts w:ascii="Calibri" w:hAnsi="Calibri" w:cs="Calibri"/>
          <w:sz w:val="21"/>
          <w:szCs w:val="21"/>
        </w:rPr>
        <w:t xml:space="preserve"> </w:t>
      </w:r>
    </w:p>
    <w:p w14:paraId="49E12C9C" w14:textId="68839FAD" w:rsidR="007C17AA" w:rsidRPr="00703DC0" w:rsidRDefault="007C17AA" w:rsidP="007C17AA">
      <w:pPr>
        <w:numPr>
          <w:ilvl w:val="2"/>
          <w:numId w:val="86"/>
        </w:numPr>
        <w:rPr>
          <w:rFonts w:ascii="Calibri" w:hAnsi="Calibri" w:cs="Calibri"/>
          <w:sz w:val="21"/>
          <w:szCs w:val="21"/>
        </w:rPr>
      </w:pPr>
      <w:r w:rsidRPr="00703DC0">
        <w:rPr>
          <w:rFonts w:ascii="Calibri" w:hAnsi="Calibri" w:cs="Calibri"/>
          <w:b/>
          <w:bCs/>
          <w:i/>
          <w:iCs/>
          <w:sz w:val="21"/>
          <w:szCs w:val="21"/>
        </w:rPr>
        <w:t>Action Item</w:t>
      </w:r>
      <w:r w:rsidRPr="00703DC0">
        <w:rPr>
          <w:rFonts w:ascii="Calibri" w:hAnsi="Calibri" w:cs="Calibri"/>
          <w:sz w:val="21"/>
          <w:szCs w:val="21"/>
        </w:rPr>
        <w:t xml:space="preserve">: </w:t>
      </w:r>
      <w:r w:rsidRPr="00FB098D">
        <w:rPr>
          <w:rFonts w:ascii="Calibri" w:hAnsi="Calibri" w:cs="Calibri"/>
          <w:sz w:val="21"/>
          <w:szCs w:val="21"/>
        </w:rPr>
        <w:t xml:space="preserve">The commissioners will need to vote </w:t>
      </w:r>
      <w:proofErr w:type="gramStart"/>
      <w:r w:rsidR="00A30894">
        <w:rPr>
          <w:rFonts w:ascii="Calibri" w:hAnsi="Calibri" w:cs="Calibri"/>
          <w:sz w:val="21"/>
          <w:szCs w:val="21"/>
        </w:rPr>
        <w:t>in</w:t>
      </w:r>
      <w:proofErr w:type="gramEnd"/>
      <w:r w:rsidRPr="00FB098D">
        <w:rPr>
          <w:rFonts w:ascii="Calibri" w:hAnsi="Calibri" w:cs="Calibri"/>
          <w:sz w:val="21"/>
          <w:szCs w:val="21"/>
        </w:rPr>
        <w:t xml:space="preserve"> </w:t>
      </w:r>
      <w:r w:rsidR="00C406CB" w:rsidRPr="00FB098D">
        <w:rPr>
          <w:rFonts w:ascii="Calibri" w:hAnsi="Calibri" w:cs="Calibri"/>
          <w:sz w:val="21"/>
          <w:szCs w:val="21"/>
        </w:rPr>
        <w:t>December</w:t>
      </w:r>
      <w:r w:rsidRPr="00FB098D">
        <w:rPr>
          <w:rFonts w:ascii="Calibri" w:hAnsi="Calibri" w:cs="Calibri"/>
          <w:sz w:val="21"/>
          <w:szCs w:val="21"/>
        </w:rPr>
        <w:t xml:space="preserve"> 1, </w:t>
      </w:r>
      <w:r w:rsidR="00F13D72" w:rsidRPr="00FB098D">
        <w:rPr>
          <w:rFonts w:ascii="Calibri" w:hAnsi="Calibri" w:cs="Calibri"/>
          <w:sz w:val="21"/>
          <w:szCs w:val="21"/>
        </w:rPr>
        <w:t>2025,</w:t>
      </w:r>
      <w:r w:rsidRPr="00FB098D">
        <w:rPr>
          <w:rFonts w:ascii="Calibri" w:hAnsi="Calibri" w:cs="Calibri"/>
          <w:sz w:val="21"/>
          <w:szCs w:val="21"/>
        </w:rPr>
        <w:t xml:space="preserve"> meeting </w:t>
      </w:r>
      <w:r w:rsidR="00A30894">
        <w:rPr>
          <w:rFonts w:ascii="Calibri" w:hAnsi="Calibri" w:cs="Calibri"/>
          <w:sz w:val="21"/>
          <w:szCs w:val="21"/>
        </w:rPr>
        <w:t xml:space="preserve">regarding </w:t>
      </w:r>
      <w:r w:rsidRPr="00FB098D">
        <w:rPr>
          <w:rFonts w:ascii="Calibri" w:hAnsi="Calibri" w:cs="Calibri"/>
          <w:sz w:val="21"/>
          <w:szCs w:val="21"/>
        </w:rPr>
        <w:t>the</w:t>
      </w:r>
      <w:r w:rsidR="00A30894">
        <w:rPr>
          <w:rFonts w:ascii="Calibri" w:hAnsi="Calibri" w:cs="Calibri"/>
          <w:sz w:val="21"/>
          <w:szCs w:val="21"/>
        </w:rPr>
        <w:t xml:space="preserve"> proposed</w:t>
      </w:r>
      <w:r w:rsidRPr="00FB098D">
        <w:rPr>
          <w:rFonts w:ascii="Calibri" w:hAnsi="Calibri" w:cs="Calibri"/>
          <w:sz w:val="21"/>
          <w:szCs w:val="21"/>
        </w:rPr>
        <w:t xml:space="preserve"> projects and submit that resolution to the Maryland Historical Trust for their vote.</w:t>
      </w:r>
    </w:p>
    <w:p w14:paraId="5E793828" w14:textId="77777777" w:rsidR="007C17AA" w:rsidRPr="00703DC0" w:rsidRDefault="007C17AA" w:rsidP="007C17AA">
      <w:pPr>
        <w:numPr>
          <w:ilvl w:val="3"/>
          <w:numId w:val="89"/>
        </w:numPr>
        <w:spacing w:after="0" w:line="240" w:lineRule="auto"/>
        <w:jc w:val="both"/>
        <w:rPr>
          <w:rFonts w:ascii="Calibri" w:hAnsi="Calibri" w:cs="Calibri"/>
          <w:sz w:val="21"/>
          <w:szCs w:val="21"/>
        </w:rPr>
      </w:pPr>
      <w:r w:rsidRPr="00703DC0">
        <w:rPr>
          <w:rFonts w:ascii="Calibri" w:hAnsi="Calibri" w:cs="Calibri"/>
          <w:sz w:val="21"/>
          <w:szCs w:val="21"/>
        </w:rPr>
        <w:t xml:space="preserve">Date of last meeting: </w:t>
      </w:r>
      <w:r w:rsidRPr="00FB098D">
        <w:rPr>
          <w:rFonts w:ascii="Calibri" w:hAnsi="Calibri" w:cs="Calibri"/>
          <w:sz w:val="21"/>
          <w:szCs w:val="21"/>
        </w:rPr>
        <w:t>November 7</w:t>
      </w:r>
      <w:r w:rsidRPr="00703DC0">
        <w:rPr>
          <w:rFonts w:ascii="Calibri" w:hAnsi="Calibri" w:cs="Calibri"/>
          <w:sz w:val="21"/>
          <w:szCs w:val="21"/>
        </w:rPr>
        <w:t>, 2025 (R</w:t>
      </w:r>
      <w:r w:rsidRPr="00FB098D">
        <w:rPr>
          <w:rFonts w:ascii="Calibri" w:hAnsi="Calibri" w:cs="Calibri"/>
          <w:sz w:val="21"/>
          <w:szCs w:val="21"/>
        </w:rPr>
        <w:t>anking Meeting</w:t>
      </w:r>
      <w:r w:rsidRPr="00703DC0">
        <w:rPr>
          <w:rFonts w:ascii="Calibri" w:hAnsi="Calibri" w:cs="Calibri"/>
          <w:sz w:val="21"/>
          <w:szCs w:val="21"/>
        </w:rPr>
        <w:t>)</w:t>
      </w:r>
    </w:p>
    <w:p w14:paraId="6B6C4E6A" w14:textId="77777777" w:rsidR="007C17AA" w:rsidRDefault="007C17AA" w:rsidP="007C17AA">
      <w:pPr>
        <w:numPr>
          <w:ilvl w:val="3"/>
          <w:numId w:val="90"/>
        </w:numPr>
        <w:spacing w:after="0" w:line="240" w:lineRule="auto"/>
        <w:jc w:val="both"/>
        <w:rPr>
          <w:rFonts w:ascii="Calibri" w:hAnsi="Calibri" w:cs="Calibri"/>
          <w:sz w:val="21"/>
          <w:szCs w:val="21"/>
        </w:rPr>
      </w:pPr>
      <w:r w:rsidRPr="00703DC0">
        <w:rPr>
          <w:rFonts w:ascii="Calibri" w:hAnsi="Calibri" w:cs="Calibri"/>
          <w:sz w:val="21"/>
          <w:szCs w:val="21"/>
        </w:rPr>
        <w:t xml:space="preserve">Date of next meeting: </w:t>
      </w:r>
      <w:r w:rsidRPr="00FB098D">
        <w:rPr>
          <w:rFonts w:ascii="Calibri" w:hAnsi="Calibri" w:cs="Calibri"/>
          <w:sz w:val="21"/>
          <w:szCs w:val="21"/>
        </w:rPr>
        <w:t>December 8</w:t>
      </w:r>
      <w:r w:rsidRPr="00703DC0">
        <w:rPr>
          <w:rFonts w:ascii="Calibri" w:hAnsi="Calibri" w:cs="Calibri"/>
          <w:sz w:val="21"/>
          <w:szCs w:val="21"/>
        </w:rPr>
        <w:t xml:space="preserve">, 2025, </w:t>
      </w:r>
      <w:r w:rsidRPr="00FB098D">
        <w:rPr>
          <w:rFonts w:ascii="Calibri" w:hAnsi="Calibri" w:cs="Calibri"/>
          <w:sz w:val="21"/>
          <w:szCs w:val="21"/>
        </w:rPr>
        <w:t xml:space="preserve">7 </w:t>
      </w:r>
      <w:r w:rsidRPr="00703DC0">
        <w:rPr>
          <w:rFonts w:ascii="Calibri" w:hAnsi="Calibri" w:cs="Calibri"/>
          <w:sz w:val="21"/>
          <w:szCs w:val="21"/>
        </w:rPr>
        <w:t>p</w:t>
      </w:r>
      <w:r w:rsidRPr="00FB098D">
        <w:rPr>
          <w:rFonts w:ascii="Calibri" w:hAnsi="Calibri" w:cs="Calibri"/>
          <w:sz w:val="21"/>
          <w:szCs w:val="21"/>
        </w:rPr>
        <w:t>.</w:t>
      </w:r>
      <w:r w:rsidRPr="00703DC0">
        <w:rPr>
          <w:rFonts w:ascii="Calibri" w:hAnsi="Calibri" w:cs="Calibri"/>
          <w:sz w:val="21"/>
          <w:szCs w:val="21"/>
        </w:rPr>
        <w:t>m</w:t>
      </w:r>
      <w:r w:rsidRPr="00FB098D">
        <w:rPr>
          <w:rFonts w:ascii="Calibri" w:hAnsi="Calibri" w:cs="Calibri"/>
          <w:sz w:val="21"/>
          <w:szCs w:val="21"/>
        </w:rPr>
        <w:t>.</w:t>
      </w:r>
      <w:r w:rsidRPr="00703DC0">
        <w:rPr>
          <w:rFonts w:ascii="Calibri" w:hAnsi="Calibri" w:cs="Calibri"/>
          <w:sz w:val="21"/>
          <w:szCs w:val="21"/>
        </w:rPr>
        <w:t>-</w:t>
      </w:r>
      <w:r w:rsidRPr="00FB098D">
        <w:rPr>
          <w:rFonts w:ascii="Calibri" w:hAnsi="Calibri" w:cs="Calibri"/>
          <w:sz w:val="21"/>
          <w:szCs w:val="21"/>
        </w:rPr>
        <w:t xml:space="preserve">8 </w:t>
      </w:r>
      <w:r w:rsidRPr="00703DC0">
        <w:rPr>
          <w:rFonts w:ascii="Calibri" w:hAnsi="Calibri" w:cs="Calibri"/>
          <w:sz w:val="21"/>
          <w:szCs w:val="21"/>
        </w:rPr>
        <w:t>p</w:t>
      </w:r>
      <w:r w:rsidRPr="00FB098D">
        <w:rPr>
          <w:rFonts w:ascii="Calibri" w:hAnsi="Calibri" w:cs="Calibri"/>
          <w:sz w:val="21"/>
          <w:szCs w:val="21"/>
        </w:rPr>
        <w:t>.</w:t>
      </w:r>
      <w:r w:rsidRPr="00703DC0">
        <w:rPr>
          <w:rFonts w:ascii="Calibri" w:hAnsi="Calibri" w:cs="Calibri"/>
          <w:sz w:val="21"/>
          <w:szCs w:val="21"/>
        </w:rPr>
        <w:t>m</w:t>
      </w:r>
      <w:r w:rsidRPr="00FB098D">
        <w:rPr>
          <w:rFonts w:ascii="Calibri" w:hAnsi="Calibri" w:cs="Calibri"/>
          <w:sz w:val="21"/>
          <w:szCs w:val="21"/>
        </w:rPr>
        <w:t>.</w:t>
      </w:r>
      <w:r w:rsidRPr="00703DC0">
        <w:rPr>
          <w:rFonts w:ascii="Calibri" w:hAnsi="Calibri" w:cs="Calibri"/>
          <w:sz w:val="21"/>
          <w:szCs w:val="21"/>
        </w:rPr>
        <w:t xml:space="preserve"> (Committee Meeting)</w:t>
      </w:r>
    </w:p>
    <w:p w14:paraId="35092A53" w14:textId="77777777" w:rsidR="007C17AA" w:rsidRDefault="007C17AA" w:rsidP="007C17AA">
      <w:pPr>
        <w:numPr>
          <w:ilvl w:val="3"/>
          <w:numId w:val="90"/>
        </w:numPr>
        <w:spacing w:after="0" w:line="240" w:lineRule="auto"/>
        <w:jc w:val="both"/>
        <w:rPr>
          <w:rFonts w:ascii="Calibri" w:hAnsi="Calibri" w:cs="Calibri"/>
          <w:sz w:val="21"/>
          <w:szCs w:val="21"/>
        </w:rPr>
      </w:pPr>
      <w:r w:rsidRPr="00FB098D">
        <w:rPr>
          <w:rFonts w:ascii="Calibri" w:hAnsi="Calibri" w:cs="Calibri"/>
          <w:b/>
          <w:bCs/>
          <w:i/>
          <w:iCs/>
          <w:sz w:val="21"/>
          <w:szCs w:val="21"/>
        </w:rPr>
        <w:t>Action Items In-Progress/Pending</w:t>
      </w:r>
      <w:r>
        <w:rPr>
          <w:rFonts w:ascii="Calibri" w:hAnsi="Calibri" w:cs="Calibri"/>
          <w:sz w:val="21"/>
          <w:szCs w:val="21"/>
        </w:rPr>
        <w:t>: Grant Application Review and Awards</w:t>
      </w:r>
    </w:p>
    <w:p w14:paraId="3BA988B2" w14:textId="3CDCA042" w:rsidR="007C17AA" w:rsidRDefault="007C17AA" w:rsidP="007C17AA">
      <w:pPr>
        <w:numPr>
          <w:ilvl w:val="3"/>
          <w:numId w:val="90"/>
        </w:numPr>
        <w:spacing w:after="0" w:line="240" w:lineRule="auto"/>
        <w:jc w:val="both"/>
        <w:rPr>
          <w:rFonts w:ascii="Calibri" w:hAnsi="Calibri" w:cs="Calibri"/>
          <w:sz w:val="21"/>
          <w:szCs w:val="21"/>
        </w:rPr>
      </w:pPr>
      <w:r>
        <w:rPr>
          <w:rFonts w:ascii="Calibri" w:hAnsi="Calibri" w:cs="Calibri"/>
          <w:b/>
          <w:bCs/>
          <w:i/>
          <w:iCs/>
          <w:sz w:val="21"/>
          <w:szCs w:val="21"/>
        </w:rPr>
        <w:t>Action Item</w:t>
      </w:r>
      <w:r w:rsidRPr="00FB098D">
        <w:rPr>
          <w:rFonts w:ascii="Calibri" w:hAnsi="Calibri" w:cs="Calibri"/>
          <w:sz w:val="21"/>
          <w:szCs w:val="21"/>
        </w:rPr>
        <w:t>:</w:t>
      </w:r>
      <w:r>
        <w:rPr>
          <w:rFonts w:ascii="Calibri" w:hAnsi="Calibri" w:cs="Calibri"/>
          <w:sz w:val="21"/>
          <w:szCs w:val="21"/>
        </w:rPr>
        <w:t xml:space="preserve"> Propose Formal Motions to the MCAAHC (if any)</w:t>
      </w:r>
      <w:r w:rsidR="003D3C07">
        <w:rPr>
          <w:rFonts w:ascii="Calibri" w:hAnsi="Calibri" w:cs="Calibri"/>
          <w:sz w:val="21"/>
          <w:szCs w:val="21"/>
        </w:rPr>
        <w:t>: Accept</w:t>
      </w:r>
      <w:r>
        <w:rPr>
          <w:rFonts w:ascii="Calibri" w:hAnsi="Calibri" w:cs="Calibri"/>
          <w:sz w:val="21"/>
          <w:szCs w:val="21"/>
        </w:rPr>
        <w:t xml:space="preserve"> the FY 2026 AAHPG Awards Resolution.</w:t>
      </w:r>
    </w:p>
    <w:p w14:paraId="21CEAFA8" w14:textId="77777777" w:rsidR="00DE32D6" w:rsidRDefault="00DE32D6" w:rsidP="00DE32D6">
      <w:pPr>
        <w:spacing w:after="0" w:line="240" w:lineRule="auto"/>
        <w:jc w:val="both"/>
        <w:rPr>
          <w:rFonts w:ascii="Calibri" w:hAnsi="Calibri" w:cs="Calibri"/>
          <w:b/>
          <w:bCs/>
          <w:i/>
          <w:iCs/>
          <w:sz w:val="21"/>
          <w:szCs w:val="21"/>
        </w:rPr>
      </w:pPr>
    </w:p>
    <w:p w14:paraId="4FDE7472" w14:textId="0C5E1FC0" w:rsidR="00DE32D6" w:rsidRPr="00C406CB" w:rsidRDefault="00DE32D6" w:rsidP="00C406CB">
      <w:pPr>
        <w:pStyle w:val="ListParagraph"/>
        <w:numPr>
          <w:ilvl w:val="2"/>
          <w:numId w:val="97"/>
        </w:numPr>
        <w:spacing w:after="0" w:line="240" w:lineRule="auto"/>
        <w:rPr>
          <w:rFonts w:ascii="Calibri" w:hAnsi="Calibri" w:cs="Calibri"/>
          <w:sz w:val="21"/>
          <w:szCs w:val="21"/>
        </w:rPr>
      </w:pPr>
      <w:r w:rsidRPr="00C406CB">
        <w:rPr>
          <w:rFonts w:ascii="Calibri" w:hAnsi="Calibri" w:cs="Calibri"/>
          <w:b/>
          <w:bCs/>
          <w:i/>
          <w:iCs/>
          <w:sz w:val="21"/>
          <w:szCs w:val="21"/>
        </w:rPr>
        <w:t>The vote</w:t>
      </w:r>
      <w:r w:rsidRPr="00C406CB">
        <w:rPr>
          <w:rFonts w:ascii="Calibri" w:hAnsi="Calibri" w:cs="Calibri"/>
          <w:sz w:val="21"/>
          <w:szCs w:val="21"/>
        </w:rPr>
        <w:t xml:space="preserve">: Commissioner Patterson asked for a motion to be made </w:t>
      </w:r>
      <w:r w:rsidR="00344D90">
        <w:rPr>
          <w:rFonts w:ascii="Calibri" w:hAnsi="Calibri" w:cs="Calibri"/>
          <w:sz w:val="21"/>
          <w:szCs w:val="21"/>
        </w:rPr>
        <w:t>o</w:t>
      </w:r>
      <w:r w:rsidRPr="00C406CB">
        <w:rPr>
          <w:rFonts w:ascii="Calibri" w:hAnsi="Calibri" w:cs="Calibri"/>
          <w:sz w:val="21"/>
          <w:szCs w:val="21"/>
        </w:rPr>
        <w:t>n receiving the candidates for funding for FY 26 AAHPG.</w:t>
      </w:r>
    </w:p>
    <w:p w14:paraId="5F1D7F75" w14:textId="77777777" w:rsidR="00F13D72" w:rsidRDefault="00DE32D6" w:rsidP="00F13D72">
      <w:pPr>
        <w:numPr>
          <w:ilvl w:val="4"/>
          <w:numId w:val="97"/>
        </w:numPr>
        <w:spacing w:after="0" w:line="240" w:lineRule="auto"/>
        <w:rPr>
          <w:rFonts w:ascii="Calibri" w:hAnsi="Calibri" w:cs="Calibri"/>
          <w:sz w:val="21"/>
          <w:szCs w:val="21"/>
        </w:rPr>
      </w:pPr>
      <w:r>
        <w:rPr>
          <w:rFonts w:ascii="Calibri" w:hAnsi="Calibri" w:cs="Calibri"/>
          <w:sz w:val="21"/>
          <w:szCs w:val="21"/>
        </w:rPr>
        <w:t>Commissioner Patterson made a motion to accept the candidates.</w:t>
      </w:r>
    </w:p>
    <w:p w14:paraId="63CBD5A3" w14:textId="238C797D" w:rsidR="00DE32D6" w:rsidRPr="00F13D72" w:rsidRDefault="00DE32D6" w:rsidP="00F13D72">
      <w:pPr>
        <w:numPr>
          <w:ilvl w:val="4"/>
          <w:numId w:val="97"/>
        </w:numPr>
        <w:spacing w:after="0" w:line="240" w:lineRule="auto"/>
        <w:rPr>
          <w:rFonts w:ascii="Calibri" w:hAnsi="Calibri" w:cs="Calibri"/>
          <w:sz w:val="21"/>
          <w:szCs w:val="21"/>
        </w:rPr>
      </w:pPr>
      <w:r w:rsidRPr="00F13D72">
        <w:rPr>
          <w:rFonts w:ascii="Calibri" w:hAnsi="Calibri" w:cs="Calibri"/>
          <w:sz w:val="21"/>
          <w:szCs w:val="21"/>
        </w:rPr>
        <w:t>Commissioner Brian Morrison seconded and the motion carried.</w:t>
      </w:r>
    </w:p>
    <w:p w14:paraId="62647FEC" w14:textId="77777777" w:rsidR="00DE32D6" w:rsidRDefault="00DE32D6" w:rsidP="00DE32D6">
      <w:pPr>
        <w:spacing w:after="0" w:line="240" w:lineRule="auto"/>
        <w:jc w:val="both"/>
        <w:rPr>
          <w:rFonts w:ascii="Calibri" w:hAnsi="Calibri" w:cs="Calibri"/>
          <w:sz w:val="21"/>
          <w:szCs w:val="21"/>
        </w:rPr>
      </w:pPr>
    </w:p>
    <w:p w14:paraId="58EE5A64" w14:textId="77777777" w:rsidR="00DE32D6" w:rsidRDefault="00DE32D6" w:rsidP="00DE32D6">
      <w:pPr>
        <w:spacing w:after="0" w:line="240" w:lineRule="auto"/>
        <w:jc w:val="both"/>
        <w:rPr>
          <w:rFonts w:ascii="Calibri" w:hAnsi="Calibri" w:cs="Calibri"/>
          <w:sz w:val="21"/>
          <w:szCs w:val="21"/>
        </w:rPr>
      </w:pPr>
    </w:p>
    <w:p w14:paraId="084B42A2" w14:textId="1230ECE0" w:rsidR="00DE32D6" w:rsidRPr="00085423" w:rsidRDefault="00673DA1" w:rsidP="00DE32D6">
      <w:pPr>
        <w:spacing w:after="0" w:line="240" w:lineRule="auto"/>
        <w:jc w:val="both"/>
        <w:rPr>
          <w:rFonts w:ascii="Calibri" w:hAnsi="Calibri" w:cs="Calibri"/>
          <w:b/>
          <w:bCs/>
          <w:i/>
          <w:iCs/>
          <w:color w:val="808080" w:themeColor="background1" w:themeShade="80"/>
          <w:sz w:val="21"/>
          <w:szCs w:val="21"/>
        </w:rPr>
      </w:pPr>
      <w:r w:rsidRPr="00085423">
        <w:rPr>
          <w:rFonts w:ascii="Calibri" w:hAnsi="Calibri" w:cs="Calibri"/>
          <w:b/>
          <w:bCs/>
          <w:i/>
          <w:iCs/>
          <w:color w:val="808080" w:themeColor="background1" w:themeShade="80"/>
          <w:sz w:val="21"/>
          <w:szCs w:val="21"/>
        </w:rPr>
        <w:t>Government Affairs and Community Advocacy</w:t>
      </w:r>
    </w:p>
    <w:p w14:paraId="57686973" w14:textId="32AC461C" w:rsidR="00673DA1" w:rsidRDefault="00673DA1" w:rsidP="00DE32D6">
      <w:pPr>
        <w:spacing w:after="0" w:line="240" w:lineRule="auto"/>
        <w:jc w:val="both"/>
        <w:rPr>
          <w:rFonts w:ascii="Calibri" w:hAnsi="Calibri" w:cs="Calibri"/>
          <w:sz w:val="21"/>
          <w:szCs w:val="21"/>
        </w:rPr>
      </w:pPr>
      <w:r>
        <w:rPr>
          <w:rFonts w:ascii="Calibri" w:hAnsi="Calibri" w:cs="Calibri"/>
          <w:sz w:val="21"/>
          <w:szCs w:val="21"/>
        </w:rPr>
        <w:t>Committee Members</w:t>
      </w:r>
    </w:p>
    <w:p w14:paraId="2770FF5F" w14:textId="2A707712" w:rsidR="00673DA1" w:rsidRDefault="00673DA1" w:rsidP="00DE32D6">
      <w:pPr>
        <w:spacing w:after="0" w:line="240" w:lineRule="auto"/>
        <w:jc w:val="both"/>
        <w:rPr>
          <w:rFonts w:ascii="Calibri" w:hAnsi="Calibri" w:cs="Calibri"/>
          <w:sz w:val="21"/>
          <w:szCs w:val="21"/>
        </w:rPr>
      </w:pPr>
      <w:r>
        <w:rPr>
          <w:rFonts w:ascii="Calibri" w:hAnsi="Calibri" w:cs="Calibri"/>
          <w:sz w:val="21"/>
          <w:szCs w:val="21"/>
        </w:rPr>
        <w:t>Vice Chair Jaelon T. Moaney (Chair)</w:t>
      </w:r>
    </w:p>
    <w:p w14:paraId="618967B8" w14:textId="5B3AD535" w:rsidR="00673DA1" w:rsidRDefault="00673DA1" w:rsidP="00DE32D6">
      <w:pPr>
        <w:spacing w:after="0" w:line="240" w:lineRule="auto"/>
        <w:jc w:val="both"/>
        <w:rPr>
          <w:rFonts w:ascii="Calibri" w:hAnsi="Calibri" w:cs="Calibri"/>
          <w:sz w:val="21"/>
          <w:szCs w:val="21"/>
        </w:rPr>
      </w:pPr>
      <w:r>
        <w:rPr>
          <w:rFonts w:ascii="Calibri" w:hAnsi="Calibri" w:cs="Calibri"/>
          <w:sz w:val="21"/>
          <w:szCs w:val="21"/>
        </w:rPr>
        <w:t>Commissioner Kennedi Wilson (Book Drive Lead)</w:t>
      </w:r>
    </w:p>
    <w:p w14:paraId="02A2ACDC" w14:textId="2F58E827" w:rsidR="00673DA1" w:rsidRDefault="00673DA1" w:rsidP="00DE32D6">
      <w:pPr>
        <w:spacing w:after="0" w:line="240" w:lineRule="auto"/>
        <w:jc w:val="both"/>
        <w:rPr>
          <w:rFonts w:ascii="Calibri" w:hAnsi="Calibri" w:cs="Calibri"/>
          <w:sz w:val="21"/>
          <w:szCs w:val="21"/>
        </w:rPr>
      </w:pPr>
      <w:r>
        <w:rPr>
          <w:rFonts w:ascii="Calibri" w:hAnsi="Calibri" w:cs="Calibri"/>
          <w:sz w:val="21"/>
          <w:szCs w:val="21"/>
        </w:rPr>
        <w:t>Commissioner Jean Bailey (Book Drive)</w:t>
      </w:r>
    </w:p>
    <w:p w14:paraId="1E825A1A" w14:textId="4E2A3005" w:rsidR="00673DA1" w:rsidRDefault="00673DA1" w:rsidP="00DE32D6">
      <w:pPr>
        <w:spacing w:after="0" w:line="240" w:lineRule="auto"/>
        <w:jc w:val="both"/>
        <w:rPr>
          <w:rFonts w:ascii="Calibri" w:hAnsi="Calibri" w:cs="Calibri"/>
          <w:sz w:val="21"/>
          <w:szCs w:val="21"/>
        </w:rPr>
      </w:pPr>
      <w:r>
        <w:rPr>
          <w:rFonts w:ascii="Calibri" w:hAnsi="Calibri" w:cs="Calibri"/>
          <w:sz w:val="21"/>
          <w:szCs w:val="21"/>
        </w:rPr>
        <w:t>Commissioner Dina Daly (Book Drive)</w:t>
      </w:r>
    </w:p>
    <w:p w14:paraId="48288608" w14:textId="1A8C6111" w:rsidR="00673DA1" w:rsidRDefault="00673DA1" w:rsidP="00DE32D6">
      <w:pPr>
        <w:spacing w:after="0" w:line="240" w:lineRule="auto"/>
        <w:jc w:val="both"/>
        <w:rPr>
          <w:rFonts w:ascii="Calibri" w:hAnsi="Calibri" w:cs="Calibri"/>
          <w:sz w:val="21"/>
          <w:szCs w:val="21"/>
        </w:rPr>
      </w:pPr>
      <w:r>
        <w:rPr>
          <w:rFonts w:ascii="Calibri" w:hAnsi="Calibri" w:cs="Calibri"/>
          <w:sz w:val="21"/>
          <w:szCs w:val="21"/>
        </w:rPr>
        <w:t>Commissioner Jyoti Mohan (Book Drive)</w:t>
      </w:r>
    </w:p>
    <w:p w14:paraId="11A4B8E4" w14:textId="019B6007" w:rsidR="00673DA1" w:rsidRDefault="00673DA1" w:rsidP="00DE32D6">
      <w:pPr>
        <w:spacing w:after="0" w:line="240" w:lineRule="auto"/>
        <w:jc w:val="both"/>
        <w:rPr>
          <w:rFonts w:ascii="Calibri" w:hAnsi="Calibri" w:cs="Calibri"/>
          <w:sz w:val="21"/>
          <w:szCs w:val="21"/>
        </w:rPr>
      </w:pPr>
      <w:r>
        <w:rPr>
          <w:rFonts w:ascii="Calibri" w:hAnsi="Calibri" w:cs="Calibri"/>
          <w:sz w:val="21"/>
          <w:szCs w:val="21"/>
        </w:rPr>
        <w:t>Commissioner Wesley Wood (Special Advisor)</w:t>
      </w:r>
    </w:p>
    <w:p w14:paraId="0F937236" w14:textId="77777777" w:rsidR="00673DA1" w:rsidRDefault="00673DA1" w:rsidP="00DE32D6">
      <w:pPr>
        <w:spacing w:after="0" w:line="240" w:lineRule="auto"/>
        <w:jc w:val="both"/>
        <w:rPr>
          <w:rFonts w:ascii="Calibri" w:hAnsi="Calibri" w:cs="Calibri"/>
          <w:sz w:val="21"/>
          <w:szCs w:val="21"/>
        </w:rPr>
      </w:pPr>
    </w:p>
    <w:p w14:paraId="2E5ACC9D" w14:textId="67261B82" w:rsidR="00673DA1" w:rsidRDefault="00673DA1" w:rsidP="00DE32D6">
      <w:pPr>
        <w:spacing w:after="0" w:line="240" w:lineRule="auto"/>
        <w:jc w:val="both"/>
        <w:rPr>
          <w:rFonts w:ascii="Calibri" w:hAnsi="Calibri" w:cs="Calibri"/>
          <w:sz w:val="21"/>
          <w:szCs w:val="21"/>
        </w:rPr>
      </w:pPr>
      <w:r>
        <w:rPr>
          <w:rFonts w:ascii="Calibri" w:hAnsi="Calibri" w:cs="Calibri"/>
          <w:sz w:val="21"/>
          <w:szCs w:val="21"/>
        </w:rPr>
        <w:t xml:space="preserve">The most crucial things commissioners need to know about our work </w:t>
      </w:r>
      <w:proofErr w:type="gramStart"/>
      <w:r>
        <w:rPr>
          <w:rFonts w:ascii="Calibri" w:hAnsi="Calibri" w:cs="Calibri"/>
          <w:sz w:val="21"/>
          <w:szCs w:val="21"/>
        </w:rPr>
        <w:t>in order to</w:t>
      </w:r>
      <w:proofErr w:type="gramEnd"/>
      <w:r>
        <w:rPr>
          <w:rFonts w:ascii="Calibri" w:hAnsi="Calibri" w:cs="Calibri"/>
          <w:sz w:val="21"/>
          <w:szCs w:val="21"/>
        </w:rPr>
        <w:t xml:space="preserve"> make informed decisions at the next </w:t>
      </w:r>
      <w:r w:rsidR="00CB5335">
        <w:rPr>
          <w:rFonts w:ascii="Calibri" w:hAnsi="Calibri" w:cs="Calibri"/>
          <w:sz w:val="21"/>
          <w:szCs w:val="21"/>
        </w:rPr>
        <w:t>meeting or</w:t>
      </w:r>
      <w:r>
        <w:rPr>
          <w:rFonts w:ascii="Calibri" w:hAnsi="Calibri" w:cs="Calibri"/>
          <w:sz w:val="21"/>
          <w:szCs w:val="21"/>
        </w:rPr>
        <w:t xml:space="preserve"> represent the organization in the community.</w:t>
      </w:r>
    </w:p>
    <w:p w14:paraId="39CB85A9" w14:textId="7F423742" w:rsidR="00673DA1" w:rsidRDefault="00673DA1" w:rsidP="00673DA1">
      <w:pPr>
        <w:pStyle w:val="ListParagraph"/>
        <w:numPr>
          <w:ilvl w:val="0"/>
          <w:numId w:val="103"/>
        </w:numPr>
        <w:spacing w:after="0" w:line="240" w:lineRule="auto"/>
        <w:jc w:val="both"/>
        <w:rPr>
          <w:rFonts w:ascii="Calibri" w:hAnsi="Calibri" w:cs="Calibri"/>
          <w:sz w:val="21"/>
          <w:szCs w:val="21"/>
        </w:rPr>
      </w:pPr>
      <w:r>
        <w:rPr>
          <w:rFonts w:ascii="Calibri" w:hAnsi="Calibri" w:cs="Calibri"/>
          <w:sz w:val="21"/>
          <w:szCs w:val="21"/>
        </w:rPr>
        <w:t>The Government Affairs &amp; Community is established and underway.</w:t>
      </w:r>
    </w:p>
    <w:p w14:paraId="2FBAAF1D" w14:textId="0441D18D" w:rsidR="00673DA1" w:rsidRDefault="00673DA1" w:rsidP="00673DA1">
      <w:pPr>
        <w:pStyle w:val="ListParagraph"/>
        <w:numPr>
          <w:ilvl w:val="0"/>
          <w:numId w:val="103"/>
        </w:numPr>
        <w:spacing w:after="0" w:line="240" w:lineRule="auto"/>
        <w:jc w:val="both"/>
        <w:rPr>
          <w:rFonts w:ascii="Calibri" w:hAnsi="Calibri" w:cs="Calibri"/>
          <w:sz w:val="21"/>
          <w:szCs w:val="21"/>
        </w:rPr>
      </w:pPr>
      <w:r>
        <w:rPr>
          <w:rFonts w:ascii="Calibri" w:hAnsi="Calibri" w:cs="Calibri"/>
          <w:sz w:val="21"/>
          <w:szCs w:val="21"/>
        </w:rPr>
        <w:t xml:space="preserve">The MCAAHC Statewide Book Drive III is </w:t>
      </w:r>
      <w:r w:rsidR="00CB5335">
        <w:rPr>
          <w:rFonts w:ascii="Calibri" w:hAnsi="Calibri" w:cs="Calibri"/>
          <w:sz w:val="21"/>
          <w:szCs w:val="21"/>
        </w:rPr>
        <w:t>active,</w:t>
      </w:r>
      <w:r>
        <w:rPr>
          <w:rFonts w:ascii="Calibri" w:hAnsi="Calibri" w:cs="Calibri"/>
          <w:sz w:val="21"/>
          <w:szCs w:val="21"/>
        </w:rPr>
        <w:t xml:space="preserve"> and a universal toolkit has been published.</w:t>
      </w:r>
    </w:p>
    <w:p w14:paraId="0BF0029D" w14:textId="1ACA9F6D" w:rsidR="00673DA1" w:rsidRDefault="00673DA1" w:rsidP="00673DA1">
      <w:pPr>
        <w:pStyle w:val="ListParagraph"/>
        <w:numPr>
          <w:ilvl w:val="0"/>
          <w:numId w:val="103"/>
        </w:numPr>
        <w:spacing w:after="0" w:line="240" w:lineRule="auto"/>
        <w:jc w:val="both"/>
        <w:rPr>
          <w:rFonts w:ascii="Calibri" w:hAnsi="Calibri" w:cs="Calibri"/>
          <w:sz w:val="21"/>
          <w:szCs w:val="21"/>
        </w:rPr>
      </w:pPr>
      <w:r>
        <w:rPr>
          <w:rFonts w:ascii="Calibri" w:hAnsi="Calibri" w:cs="Calibri"/>
          <w:sz w:val="21"/>
          <w:szCs w:val="21"/>
        </w:rPr>
        <w:t>Current Federal &amp; State Legislative windows:</w:t>
      </w:r>
    </w:p>
    <w:p w14:paraId="04BC6E78" w14:textId="039200D7" w:rsidR="00673DA1" w:rsidRDefault="00673DA1" w:rsidP="00673DA1">
      <w:pPr>
        <w:pStyle w:val="ListParagraph"/>
        <w:numPr>
          <w:ilvl w:val="1"/>
          <w:numId w:val="103"/>
        </w:numPr>
        <w:spacing w:after="0" w:line="240" w:lineRule="auto"/>
        <w:jc w:val="both"/>
        <w:rPr>
          <w:rFonts w:ascii="Calibri" w:hAnsi="Calibri" w:cs="Calibri"/>
          <w:sz w:val="21"/>
          <w:szCs w:val="21"/>
        </w:rPr>
      </w:pPr>
      <w:r>
        <w:rPr>
          <w:rFonts w:ascii="Calibri" w:hAnsi="Calibri" w:cs="Calibri"/>
          <w:sz w:val="21"/>
          <w:szCs w:val="21"/>
        </w:rPr>
        <w:t>119</w:t>
      </w:r>
      <w:r w:rsidRPr="00673DA1">
        <w:rPr>
          <w:rFonts w:ascii="Calibri" w:hAnsi="Calibri" w:cs="Calibri"/>
          <w:sz w:val="21"/>
          <w:szCs w:val="21"/>
          <w:vertAlign w:val="superscript"/>
        </w:rPr>
        <w:t>th</w:t>
      </w:r>
      <w:r>
        <w:rPr>
          <w:rFonts w:ascii="Calibri" w:hAnsi="Calibri" w:cs="Calibri"/>
          <w:sz w:val="21"/>
          <w:szCs w:val="21"/>
        </w:rPr>
        <w:t xml:space="preserve"> U.S. Congress, First Session-September 2</w:t>
      </w:r>
      <w:r w:rsidRPr="00673DA1">
        <w:rPr>
          <w:rFonts w:ascii="Calibri" w:hAnsi="Calibri" w:cs="Calibri"/>
          <w:sz w:val="21"/>
          <w:szCs w:val="21"/>
          <w:vertAlign w:val="superscript"/>
        </w:rPr>
        <w:t>nd</w:t>
      </w:r>
      <w:r>
        <w:rPr>
          <w:rFonts w:ascii="Calibri" w:hAnsi="Calibri" w:cs="Calibri"/>
          <w:sz w:val="21"/>
          <w:szCs w:val="21"/>
        </w:rPr>
        <w:t xml:space="preserve"> &amp;</w:t>
      </w:r>
      <w:r w:rsidR="00C77A7D">
        <w:rPr>
          <w:rFonts w:ascii="Calibri" w:hAnsi="Calibri" w:cs="Calibri"/>
          <w:sz w:val="21"/>
          <w:szCs w:val="21"/>
        </w:rPr>
        <w:t xml:space="preserve"> December 18, 2025.</w:t>
      </w:r>
    </w:p>
    <w:p w14:paraId="3EB8F0A0" w14:textId="5D4F0F57" w:rsidR="00C77A7D" w:rsidRDefault="00C77A7D" w:rsidP="00673DA1">
      <w:pPr>
        <w:pStyle w:val="ListParagraph"/>
        <w:numPr>
          <w:ilvl w:val="1"/>
          <w:numId w:val="103"/>
        </w:numPr>
        <w:spacing w:after="0" w:line="240" w:lineRule="auto"/>
        <w:jc w:val="both"/>
        <w:rPr>
          <w:rFonts w:ascii="Calibri" w:hAnsi="Calibri" w:cs="Calibri"/>
          <w:sz w:val="21"/>
          <w:szCs w:val="21"/>
        </w:rPr>
      </w:pPr>
      <w:r>
        <w:rPr>
          <w:rFonts w:ascii="Calibri" w:hAnsi="Calibri" w:cs="Calibri"/>
          <w:sz w:val="21"/>
          <w:szCs w:val="21"/>
        </w:rPr>
        <w:t>Maryland General Assembly. 448</w:t>
      </w:r>
      <w:r w:rsidRPr="00C77A7D">
        <w:rPr>
          <w:rFonts w:ascii="Calibri" w:hAnsi="Calibri" w:cs="Calibri"/>
          <w:sz w:val="21"/>
          <w:szCs w:val="21"/>
          <w:vertAlign w:val="superscript"/>
        </w:rPr>
        <w:t>th</w:t>
      </w:r>
      <w:r>
        <w:rPr>
          <w:rFonts w:ascii="Calibri" w:hAnsi="Calibri" w:cs="Calibri"/>
          <w:sz w:val="21"/>
          <w:szCs w:val="21"/>
        </w:rPr>
        <w:t xml:space="preserve"> Legislative Session-January 14</w:t>
      </w:r>
      <w:r w:rsidRPr="00C77A7D">
        <w:rPr>
          <w:rFonts w:ascii="Calibri" w:hAnsi="Calibri" w:cs="Calibri"/>
          <w:sz w:val="21"/>
          <w:szCs w:val="21"/>
          <w:vertAlign w:val="superscript"/>
        </w:rPr>
        <w:t>th</w:t>
      </w:r>
      <w:r>
        <w:rPr>
          <w:rFonts w:ascii="Calibri" w:hAnsi="Calibri" w:cs="Calibri"/>
          <w:sz w:val="21"/>
          <w:szCs w:val="21"/>
        </w:rPr>
        <w:t>-April 13, 2025.</w:t>
      </w:r>
    </w:p>
    <w:p w14:paraId="21737603" w14:textId="77777777" w:rsidR="00C77A7D" w:rsidRDefault="00C77A7D" w:rsidP="00C77A7D">
      <w:pPr>
        <w:spacing w:after="0" w:line="240" w:lineRule="auto"/>
        <w:jc w:val="both"/>
        <w:rPr>
          <w:rFonts w:ascii="Calibri" w:hAnsi="Calibri" w:cs="Calibri"/>
          <w:sz w:val="21"/>
          <w:szCs w:val="21"/>
        </w:rPr>
      </w:pPr>
    </w:p>
    <w:p w14:paraId="108E2A65" w14:textId="0D788F05" w:rsidR="00C77A7D" w:rsidRDefault="00C77A7D" w:rsidP="00C77A7D">
      <w:pPr>
        <w:spacing w:after="0" w:line="240" w:lineRule="auto"/>
        <w:jc w:val="both"/>
        <w:rPr>
          <w:rFonts w:ascii="Calibri" w:hAnsi="Calibri" w:cs="Calibri"/>
          <w:sz w:val="21"/>
          <w:szCs w:val="21"/>
        </w:rPr>
      </w:pPr>
      <w:r>
        <w:rPr>
          <w:rFonts w:ascii="Calibri" w:hAnsi="Calibri" w:cs="Calibri"/>
          <w:sz w:val="21"/>
          <w:szCs w:val="21"/>
        </w:rPr>
        <w:t>Action Items Completed:</w:t>
      </w:r>
    </w:p>
    <w:p w14:paraId="3381C5D8" w14:textId="677697BA" w:rsidR="00C77A7D" w:rsidRDefault="00C77A7D" w:rsidP="00C77A7D">
      <w:pPr>
        <w:pStyle w:val="ListParagraph"/>
        <w:numPr>
          <w:ilvl w:val="0"/>
          <w:numId w:val="97"/>
        </w:numPr>
        <w:spacing w:after="0" w:line="240" w:lineRule="auto"/>
        <w:jc w:val="both"/>
        <w:rPr>
          <w:rFonts w:ascii="Calibri" w:hAnsi="Calibri" w:cs="Calibri"/>
          <w:sz w:val="21"/>
          <w:szCs w:val="21"/>
        </w:rPr>
      </w:pPr>
      <w:r>
        <w:rPr>
          <w:rFonts w:ascii="Calibri" w:hAnsi="Calibri" w:cs="Calibri"/>
          <w:sz w:val="21"/>
          <w:szCs w:val="21"/>
        </w:rPr>
        <w:t>Vice Chair Moaney attended and helped to facilitate one of the largest One Maryland One Book (Kin) author tour showings at Chesapeake College in Wye Mills on October 7, 2025.</w:t>
      </w:r>
    </w:p>
    <w:p w14:paraId="1FF60FA1" w14:textId="3E9E2E0E" w:rsidR="009D0B56" w:rsidRPr="00A956E9" w:rsidRDefault="00C77A7D" w:rsidP="00A956E9">
      <w:pPr>
        <w:pStyle w:val="ListParagraph"/>
        <w:numPr>
          <w:ilvl w:val="0"/>
          <w:numId w:val="97"/>
        </w:numPr>
        <w:spacing w:after="0" w:line="240" w:lineRule="auto"/>
        <w:jc w:val="both"/>
        <w:rPr>
          <w:rFonts w:ascii="Calibri" w:hAnsi="Calibri" w:cs="Calibri"/>
          <w:sz w:val="21"/>
          <w:szCs w:val="21"/>
        </w:rPr>
      </w:pPr>
      <w:r>
        <w:rPr>
          <w:rFonts w:ascii="Calibri" w:hAnsi="Calibri" w:cs="Calibri"/>
          <w:sz w:val="21"/>
          <w:szCs w:val="21"/>
        </w:rPr>
        <w:t>At the invitation of Maryland Association of Public Library</w:t>
      </w:r>
      <w:r w:rsidR="009D0B56">
        <w:rPr>
          <w:rFonts w:ascii="Calibri" w:hAnsi="Calibri" w:cs="Calibri"/>
          <w:sz w:val="21"/>
          <w:szCs w:val="21"/>
        </w:rPr>
        <w:t xml:space="preserve"> Administrators leadership, </w:t>
      </w:r>
      <w:r w:rsidR="009D0B56" w:rsidRPr="00A956E9">
        <w:rPr>
          <w:rFonts w:ascii="Calibri" w:hAnsi="Calibri" w:cs="Calibri"/>
          <w:sz w:val="21"/>
          <w:szCs w:val="21"/>
        </w:rPr>
        <w:t>Vice Chair Moaney &amp; Commissioner Wilson delivered a formal MCAAHC Statewide Book Drive presentation and appeal at the annual Association conference Friday, October 10, 2025.</w:t>
      </w:r>
    </w:p>
    <w:p w14:paraId="11E345A1" w14:textId="29D3AD6E" w:rsidR="009D0B56" w:rsidRDefault="009D0B56" w:rsidP="009D0B56">
      <w:pPr>
        <w:pStyle w:val="ListParagraph"/>
        <w:numPr>
          <w:ilvl w:val="0"/>
          <w:numId w:val="97"/>
        </w:numPr>
        <w:spacing w:after="0" w:line="240" w:lineRule="auto"/>
        <w:jc w:val="both"/>
        <w:rPr>
          <w:rFonts w:ascii="Calibri" w:hAnsi="Calibri" w:cs="Calibri"/>
          <w:sz w:val="21"/>
          <w:szCs w:val="21"/>
        </w:rPr>
      </w:pPr>
      <w:r>
        <w:rPr>
          <w:rFonts w:ascii="Calibri" w:hAnsi="Calibri" w:cs="Calibri"/>
          <w:sz w:val="21"/>
          <w:szCs w:val="21"/>
        </w:rPr>
        <w:t>The MCAAHC Statewide Book Drive III was launched on November 1, 2025.</w:t>
      </w:r>
    </w:p>
    <w:p w14:paraId="7B2D3BE4" w14:textId="5831B53A" w:rsidR="009D0B56" w:rsidRDefault="009D0B56" w:rsidP="009D0B56">
      <w:pPr>
        <w:pStyle w:val="ListParagraph"/>
        <w:numPr>
          <w:ilvl w:val="1"/>
          <w:numId w:val="97"/>
        </w:numPr>
        <w:spacing w:after="0" w:line="240" w:lineRule="auto"/>
        <w:jc w:val="both"/>
        <w:rPr>
          <w:rFonts w:ascii="Calibri" w:hAnsi="Calibri" w:cs="Calibri"/>
          <w:sz w:val="21"/>
          <w:szCs w:val="21"/>
        </w:rPr>
      </w:pPr>
      <w:r>
        <w:rPr>
          <w:rFonts w:ascii="Calibri" w:hAnsi="Calibri" w:cs="Calibri"/>
          <w:sz w:val="21"/>
          <w:szCs w:val="21"/>
        </w:rPr>
        <w:t xml:space="preserve">The Drive III cycle will mirror Drive II-Maryland Emancipation Day (November 1) to </w:t>
      </w:r>
      <w:r w:rsidR="00CB5335">
        <w:rPr>
          <w:rFonts w:ascii="Calibri" w:hAnsi="Calibri" w:cs="Calibri"/>
          <w:sz w:val="21"/>
          <w:szCs w:val="21"/>
        </w:rPr>
        <w:t>Juneteenth</w:t>
      </w:r>
      <w:r>
        <w:rPr>
          <w:rFonts w:ascii="Calibri" w:hAnsi="Calibri" w:cs="Calibri"/>
          <w:sz w:val="21"/>
          <w:szCs w:val="21"/>
        </w:rPr>
        <w:t xml:space="preserve"> weekend (June 21).</w:t>
      </w:r>
    </w:p>
    <w:p w14:paraId="32B2EB6F" w14:textId="77F15ADE" w:rsidR="009D0B56" w:rsidRDefault="009D0B56" w:rsidP="009D0B56">
      <w:pPr>
        <w:pStyle w:val="ListParagraph"/>
        <w:numPr>
          <w:ilvl w:val="1"/>
          <w:numId w:val="97"/>
        </w:numPr>
        <w:spacing w:after="0" w:line="240" w:lineRule="auto"/>
        <w:jc w:val="both"/>
        <w:rPr>
          <w:rFonts w:ascii="Calibri" w:hAnsi="Calibri" w:cs="Calibri"/>
          <w:sz w:val="21"/>
          <w:szCs w:val="21"/>
        </w:rPr>
      </w:pPr>
      <w:r>
        <w:rPr>
          <w:rFonts w:ascii="Calibri" w:hAnsi="Calibri" w:cs="Calibri"/>
          <w:sz w:val="21"/>
          <w:szCs w:val="21"/>
        </w:rPr>
        <w:lastRenderedPageBreak/>
        <w:t>Vice Chair Moaney joined public officials of Trappe, descendants of Nathaniel Hopkins, congregants of Scotts United Methodist Church, the Talbot 250 Commission and local community members to announce Talbot County’s state-leading, twelve-box donation tally and unveil the long -term home of Drive II titles in Nace’s Park on Main Street during the 158</w:t>
      </w:r>
      <w:r w:rsidRPr="009D0B56">
        <w:rPr>
          <w:rFonts w:ascii="Calibri" w:hAnsi="Calibri" w:cs="Calibri"/>
          <w:sz w:val="21"/>
          <w:szCs w:val="21"/>
          <w:vertAlign w:val="superscript"/>
        </w:rPr>
        <w:t>th</w:t>
      </w:r>
      <w:r>
        <w:rPr>
          <w:rFonts w:ascii="Calibri" w:hAnsi="Calibri" w:cs="Calibri"/>
          <w:sz w:val="21"/>
          <w:szCs w:val="21"/>
        </w:rPr>
        <w:t xml:space="preserve"> annual public parade and festival.</w:t>
      </w:r>
    </w:p>
    <w:p w14:paraId="5B78D5C5" w14:textId="1D5EE46F" w:rsidR="009D0B56" w:rsidRDefault="009D0B56" w:rsidP="009D0B56">
      <w:pPr>
        <w:pStyle w:val="ListParagraph"/>
        <w:numPr>
          <w:ilvl w:val="1"/>
          <w:numId w:val="97"/>
        </w:numPr>
        <w:spacing w:after="0" w:line="240" w:lineRule="auto"/>
        <w:jc w:val="both"/>
        <w:rPr>
          <w:rFonts w:ascii="Calibri" w:hAnsi="Calibri" w:cs="Calibri"/>
          <w:sz w:val="21"/>
          <w:szCs w:val="21"/>
        </w:rPr>
      </w:pPr>
      <w:r>
        <w:rPr>
          <w:rFonts w:ascii="Calibri" w:hAnsi="Calibri" w:cs="Calibri"/>
          <w:sz w:val="21"/>
          <w:szCs w:val="21"/>
        </w:rPr>
        <w:t>Vice Chair Moaney contributed</w:t>
      </w:r>
      <w:r w:rsidR="00C837CE">
        <w:rPr>
          <w:rFonts w:ascii="Calibri" w:hAnsi="Calibri" w:cs="Calibri"/>
          <w:sz w:val="21"/>
          <w:szCs w:val="21"/>
        </w:rPr>
        <w:t xml:space="preserve"> an essay detailing the origin and trajectory of the Statewide Book Drive featured in the Sacred Spaces Exhibitions of Martina Dodd and Jabari Jefferson.</w:t>
      </w:r>
    </w:p>
    <w:p w14:paraId="0D4E60B8" w14:textId="3385503A" w:rsidR="00C837CE" w:rsidRDefault="00C837CE" w:rsidP="00C837CE">
      <w:pPr>
        <w:pStyle w:val="ListParagraph"/>
        <w:numPr>
          <w:ilvl w:val="2"/>
          <w:numId w:val="97"/>
        </w:numPr>
        <w:spacing w:after="0" w:line="240" w:lineRule="auto"/>
        <w:jc w:val="both"/>
        <w:rPr>
          <w:rFonts w:ascii="Calibri" w:hAnsi="Calibri" w:cs="Calibri"/>
          <w:sz w:val="21"/>
          <w:szCs w:val="21"/>
        </w:rPr>
      </w:pPr>
      <w:r>
        <w:rPr>
          <w:rFonts w:ascii="Calibri" w:hAnsi="Calibri" w:cs="Calibri"/>
          <w:sz w:val="21"/>
          <w:szCs w:val="21"/>
        </w:rPr>
        <w:t xml:space="preserve">Current exhibit is open from February 8, </w:t>
      </w:r>
      <w:r w:rsidR="002561D2">
        <w:rPr>
          <w:rFonts w:ascii="Calibri" w:hAnsi="Calibri" w:cs="Calibri"/>
          <w:sz w:val="21"/>
          <w:szCs w:val="21"/>
        </w:rPr>
        <w:t>2025,</w:t>
      </w:r>
      <w:r>
        <w:rPr>
          <w:rFonts w:ascii="Calibri" w:hAnsi="Calibri" w:cs="Calibri"/>
          <w:sz w:val="21"/>
          <w:szCs w:val="21"/>
        </w:rPr>
        <w:t xml:space="preserve"> to December 30, 2025.</w:t>
      </w:r>
    </w:p>
    <w:p w14:paraId="5B867EC1" w14:textId="77777777" w:rsidR="002561D2" w:rsidRDefault="002561D2" w:rsidP="002561D2">
      <w:pPr>
        <w:spacing w:after="0" w:line="240" w:lineRule="auto"/>
        <w:jc w:val="both"/>
        <w:rPr>
          <w:rFonts w:ascii="Calibri" w:hAnsi="Calibri" w:cs="Calibri"/>
          <w:sz w:val="21"/>
          <w:szCs w:val="21"/>
        </w:rPr>
      </w:pPr>
    </w:p>
    <w:p w14:paraId="39959025" w14:textId="34BE3A71" w:rsidR="002561D2" w:rsidRDefault="002561D2" w:rsidP="002561D2">
      <w:pPr>
        <w:spacing w:after="0" w:line="240" w:lineRule="auto"/>
        <w:jc w:val="both"/>
        <w:rPr>
          <w:rFonts w:ascii="Calibri" w:hAnsi="Calibri" w:cs="Calibri"/>
          <w:sz w:val="21"/>
          <w:szCs w:val="21"/>
        </w:rPr>
      </w:pPr>
      <w:r>
        <w:rPr>
          <w:rFonts w:ascii="Calibri" w:hAnsi="Calibri" w:cs="Calibri"/>
          <w:sz w:val="21"/>
          <w:szCs w:val="21"/>
        </w:rPr>
        <w:t>Date of Last meeting: November 25, 2025</w:t>
      </w:r>
    </w:p>
    <w:p w14:paraId="00349622" w14:textId="09C5833D" w:rsidR="002561D2" w:rsidRDefault="002561D2" w:rsidP="002561D2">
      <w:pPr>
        <w:spacing w:after="0" w:line="240" w:lineRule="auto"/>
        <w:jc w:val="both"/>
        <w:rPr>
          <w:rFonts w:ascii="Calibri" w:hAnsi="Calibri" w:cs="Calibri"/>
          <w:sz w:val="21"/>
          <w:szCs w:val="21"/>
        </w:rPr>
      </w:pPr>
      <w:r>
        <w:rPr>
          <w:rFonts w:ascii="Calibri" w:hAnsi="Calibri" w:cs="Calibri"/>
          <w:sz w:val="21"/>
          <w:szCs w:val="21"/>
        </w:rPr>
        <w:t xml:space="preserve">Standing Meeting Date: Meetings will occur </w:t>
      </w:r>
      <w:r w:rsidR="005F1E3B">
        <w:rPr>
          <w:rFonts w:ascii="Calibri" w:hAnsi="Calibri" w:cs="Calibri"/>
          <w:sz w:val="21"/>
          <w:szCs w:val="21"/>
        </w:rPr>
        <w:t>at</w:t>
      </w:r>
      <w:r>
        <w:rPr>
          <w:rFonts w:ascii="Calibri" w:hAnsi="Calibri" w:cs="Calibri"/>
          <w:sz w:val="21"/>
          <w:szCs w:val="21"/>
        </w:rPr>
        <w:t xml:space="preserve"> a monthly frequency, except in the event of urgent matters.</w:t>
      </w:r>
    </w:p>
    <w:p w14:paraId="6961E50D" w14:textId="77777777" w:rsidR="005F1E3B" w:rsidRDefault="005F1E3B" w:rsidP="002561D2">
      <w:pPr>
        <w:spacing w:after="0" w:line="240" w:lineRule="auto"/>
        <w:jc w:val="both"/>
        <w:rPr>
          <w:rFonts w:ascii="Calibri" w:hAnsi="Calibri" w:cs="Calibri"/>
          <w:sz w:val="21"/>
          <w:szCs w:val="21"/>
        </w:rPr>
      </w:pPr>
    </w:p>
    <w:p w14:paraId="031F7350" w14:textId="50925786" w:rsidR="005F1E3B" w:rsidRDefault="005F1E3B" w:rsidP="002561D2">
      <w:pPr>
        <w:spacing w:after="0" w:line="240" w:lineRule="auto"/>
        <w:jc w:val="both"/>
        <w:rPr>
          <w:rFonts w:ascii="Calibri" w:hAnsi="Calibri" w:cs="Calibri"/>
          <w:sz w:val="21"/>
          <w:szCs w:val="21"/>
        </w:rPr>
      </w:pPr>
      <w:r>
        <w:rPr>
          <w:rFonts w:ascii="Calibri" w:hAnsi="Calibri" w:cs="Calibri"/>
          <w:sz w:val="21"/>
          <w:szCs w:val="21"/>
        </w:rPr>
        <w:t>Action Items In-Progress/Pending:</w:t>
      </w:r>
    </w:p>
    <w:p w14:paraId="112A725E" w14:textId="7762AE24" w:rsidR="005F1E3B" w:rsidRDefault="005F1E3B" w:rsidP="002561D2">
      <w:pPr>
        <w:spacing w:after="0" w:line="240" w:lineRule="auto"/>
        <w:jc w:val="both"/>
        <w:rPr>
          <w:rFonts w:ascii="Calibri" w:hAnsi="Calibri" w:cs="Calibri"/>
          <w:sz w:val="21"/>
          <w:szCs w:val="21"/>
        </w:rPr>
      </w:pPr>
      <w:r>
        <w:rPr>
          <w:rFonts w:ascii="Calibri" w:hAnsi="Calibri" w:cs="Calibri"/>
          <w:sz w:val="21"/>
          <w:szCs w:val="21"/>
        </w:rPr>
        <w:t>BDTM leadership and commission leadership continue to engage federal legislators, the Governor’s Office and Maryland General Assembly policymakers ahead of new legislative sessions.</w:t>
      </w:r>
    </w:p>
    <w:p w14:paraId="43305444" w14:textId="0D06CA3C" w:rsidR="005F1E3B" w:rsidRDefault="005F1E3B" w:rsidP="005F1E3B">
      <w:pPr>
        <w:pStyle w:val="ListParagraph"/>
        <w:numPr>
          <w:ilvl w:val="0"/>
          <w:numId w:val="97"/>
        </w:numPr>
        <w:spacing w:after="0" w:line="240" w:lineRule="auto"/>
        <w:jc w:val="both"/>
        <w:rPr>
          <w:rFonts w:ascii="Calibri" w:hAnsi="Calibri" w:cs="Calibri"/>
          <w:sz w:val="21"/>
          <w:szCs w:val="21"/>
        </w:rPr>
      </w:pPr>
      <w:r>
        <w:rPr>
          <w:rFonts w:ascii="Calibri" w:hAnsi="Calibri" w:cs="Calibri"/>
          <w:sz w:val="21"/>
          <w:szCs w:val="21"/>
        </w:rPr>
        <w:t>BDTM Modernization ($3 million in FY 2027).</w:t>
      </w:r>
    </w:p>
    <w:p w14:paraId="20615753" w14:textId="3E7A2051" w:rsidR="005F1E3B" w:rsidRDefault="005F1E3B" w:rsidP="005F1E3B">
      <w:pPr>
        <w:pStyle w:val="ListParagraph"/>
        <w:numPr>
          <w:ilvl w:val="0"/>
          <w:numId w:val="97"/>
        </w:numPr>
        <w:spacing w:after="0" w:line="240" w:lineRule="auto"/>
        <w:jc w:val="both"/>
        <w:rPr>
          <w:rFonts w:ascii="Calibri" w:hAnsi="Calibri" w:cs="Calibri"/>
          <w:sz w:val="21"/>
          <w:szCs w:val="21"/>
        </w:rPr>
      </w:pPr>
      <w:r>
        <w:rPr>
          <w:rFonts w:ascii="Calibri" w:hAnsi="Calibri" w:cs="Calibri"/>
          <w:sz w:val="21"/>
          <w:szCs w:val="21"/>
        </w:rPr>
        <w:t>African American Heritage Non-</w:t>
      </w:r>
      <w:r w:rsidR="0040086B">
        <w:rPr>
          <w:rFonts w:ascii="Calibri" w:hAnsi="Calibri" w:cs="Calibri"/>
          <w:sz w:val="21"/>
          <w:szCs w:val="21"/>
        </w:rPr>
        <w:t>Capital</w:t>
      </w:r>
      <w:r>
        <w:rPr>
          <w:rFonts w:ascii="Calibri" w:hAnsi="Calibri" w:cs="Calibri"/>
          <w:sz w:val="21"/>
          <w:szCs w:val="21"/>
        </w:rPr>
        <w:t xml:space="preserve"> Program ($500K annual appropriation).</w:t>
      </w:r>
    </w:p>
    <w:p w14:paraId="1BDB5999" w14:textId="1A4F03B5" w:rsidR="005F1E3B" w:rsidRDefault="005F1E3B" w:rsidP="005F1E3B">
      <w:pPr>
        <w:pStyle w:val="ListParagraph"/>
        <w:numPr>
          <w:ilvl w:val="0"/>
          <w:numId w:val="97"/>
        </w:numPr>
        <w:spacing w:after="0" w:line="240" w:lineRule="auto"/>
        <w:jc w:val="both"/>
        <w:rPr>
          <w:rFonts w:ascii="Calibri" w:hAnsi="Calibri" w:cs="Calibri"/>
          <w:sz w:val="21"/>
          <w:szCs w:val="21"/>
        </w:rPr>
      </w:pPr>
      <w:r>
        <w:rPr>
          <w:rFonts w:ascii="Calibri" w:hAnsi="Calibri" w:cs="Calibri"/>
          <w:sz w:val="21"/>
          <w:szCs w:val="21"/>
        </w:rPr>
        <w:t>Request to consider forthcoming funeral home records legislation.</w:t>
      </w:r>
    </w:p>
    <w:p w14:paraId="2E6D7354" w14:textId="59D5A749" w:rsidR="005F1E3B" w:rsidRDefault="005F1E3B" w:rsidP="005F1E3B">
      <w:pPr>
        <w:pStyle w:val="ListParagraph"/>
        <w:numPr>
          <w:ilvl w:val="0"/>
          <w:numId w:val="97"/>
        </w:numPr>
        <w:spacing w:after="0" w:line="240" w:lineRule="auto"/>
        <w:jc w:val="both"/>
        <w:rPr>
          <w:rFonts w:ascii="Calibri" w:hAnsi="Calibri" w:cs="Calibri"/>
          <w:sz w:val="21"/>
          <w:szCs w:val="21"/>
        </w:rPr>
      </w:pPr>
      <w:r>
        <w:rPr>
          <w:rFonts w:ascii="Calibri" w:hAnsi="Calibri" w:cs="Calibri"/>
          <w:sz w:val="21"/>
          <w:szCs w:val="21"/>
        </w:rPr>
        <w:t>Advocacy Days (led by coalitions and MCAAHC Commissioners) &amp; Policy Platform.</w:t>
      </w:r>
    </w:p>
    <w:p w14:paraId="597E13D1" w14:textId="09CB0DB7" w:rsidR="005F1E3B" w:rsidRDefault="005F1E3B" w:rsidP="005F1E3B">
      <w:pPr>
        <w:pStyle w:val="ListParagraph"/>
        <w:numPr>
          <w:ilvl w:val="0"/>
          <w:numId w:val="97"/>
        </w:numPr>
        <w:spacing w:after="0" w:line="240" w:lineRule="auto"/>
        <w:jc w:val="both"/>
        <w:rPr>
          <w:rFonts w:ascii="Calibri" w:hAnsi="Calibri" w:cs="Calibri"/>
          <w:sz w:val="21"/>
          <w:szCs w:val="21"/>
        </w:rPr>
      </w:pPr>
      <w:r>
        <w:rPr>
          <w:rFonts w:ascii="Calibri" w:hAnsi="Calibri" w:cs="Calibri"/>
          <w:sz w:val="21"/>
          <w:szCs w:val="21"/>
        </w:rPr>
        <w:t>2025-2026 Goals:</w:t>
      </w:r>
    </w:p>
    <w:p w14:paraId="3700BC39" w14:textId="720245F6" w:rsidR="005F1E3B" w:rsidRDefault="005F1E3B" w:rsidP="005F1E3B">
      <w:pPr>
        <w:pStyle w:val="ListParagraph"/>
        <w:numPr>
          <w:ilvl w:val="1"/>
          <w:numId w:val="97"/>
        </w:numPr>
        <w:spacing w:after="0" w:line="240" w:lineRule="auto"/>
        <w:jc w:val="both"/>
        <w:rPr>
          <w:rFonts w:ascii="Calibri" w:hAnsi="Calibri" w:cs="Calibri"/>
          <w:sz w:val="21"/>
          <w:szCs w:val="21"/>
        </w:rPr>
      </w:pPr>
      <w:r>
        <w:rPr>
          <w:rFonts w:ascii="Calibri" w:hAnsi="Calibri" w:cs="Calibri"/>
          <w:sz w:val="21"/>
          <w:szCs w:val="21"/>
        </w:rPr>
        <w:t>Inform Policymakers, Shape Legislation and Empower Advocates.</w:t>
      </w:r>
    </w:p>
    <w:p w14:paraId="0DB33534" w14:textId="6AD3C203" w:rsidR="005F1E3B" w:rsidRDefault="005F1E3B" w:rsidP="005F1E3B">
      <w:pPr>
        <w:pStyle w:val="ListParagraph"/>
        <w:numPr>
          <w:ilvl w:val="1"/>
          <w:numId w:val="97"/>
        </w:numPr>
        <w:spacing w:after="0" w:line="240" w:lineRule="auto"/>
        <w:jc w:val="both"/>
        <w:rPr>
          <w:rFonts w:ascii="Calibri" w:hAnsi="Calibri" w:cs="Calibri"/>
          <w:sz w:val="21"/>
          <w:szCs w:val="21"/>
        </w:rPr>
      </w:pPr>
      <w:r>
        <w:rPr>
          <w:rFonts w:ascii="Calibri" w:hAnsi="Calibri" w:cs="Calibri"/>
          <w:sz w:val="21"/>
          <w:szCs w:val="21"/>
        </w:rPr>
        <w:t>Double the Geographic Presence of the MCAAHC Statewide Book Drive.</w:t>
      </w:r>
    </w:p>
    <w:p w14:paraId="60CF7BE8" w14:textId="6DE9FACF" w:rsidR="005F1E3B" w:rsidRDefault="005F1E3B" w:rsidP="005F1E3B">
      <w:pPr>
        <w:pStyle w:val="ListParagraph"/>
        <w:numPr>
          <w:ilvl w:val="1"/>
          <w:numId w:val="97"/>
        </w:numPr>
        <w:spacing w:after="0" w:line="240" w:lineRule="auto"/>
        <w:jc w:val="both"/>
        <w:rPr>
          <w:rFonts w:ascii="Calibri" w:hAnsi="Calibri" w:cs="Calibri"/>
          <w:sz w:val="21"/>
          <w:szCs w:val="21"/>
        </w:rPr>
      </w:pPr>
      <w:r>
        <w:rPr>
          <w:rFonts w:ascii="Calibri" w:hAnsi="Calibri" w:cs="Calibri"/>
          <w:sz w:val="21"/>
          <w:szCs w:val="21"/>
        </w:rPr>
        <w:t>Set a Foundation for the *First Ever* MCAAHC Alumni Corps.</w:t>
      </w:r>
    </w:p>
    <w:p w14:paraId="1244E5FF" w14:textId="391A7CFC" w:rsidR="005F1E3B" w:rsidRDefault="005F1E3B" w:rsidP="005F1E3B">
      <w:pPr>
        <w:pStyle w:val="ListParagraph"/>
        <w:numPr>
          <w:ilvl w:val="0"/>
          <w:numId w:val="97"/>
        </w:numPr>
        <w:spacing w:after="0" w:line="240" w:lineRule="auto"/>
        <w:jc w:val="both"/>
        <w:rPr>
          <w:rFonts w:ascii="Calibri" w:hAnsi="Calibri" w:cs="Calibri"/>
          <w:sz w:val="21"/>
          <w:szCs w:val="21"/>
        </w:rPr>
      </w:pPr>
      <w:r>
        <w:rPr>
          <w:rFonts w:ascii="Calibri" w:hAnsi="Calibri" w:cs="Calibri"/>
          <w:sz w:val="21"/>
          <w:szCs w:val="21"/>
        </w:rPr>
        <w:t xml:space="preserve"> GCAC Leadership will confirm and fill the “State Agency Partner” Committee vacancy during the week of December 1, 2025.</w:t>
      </w:r>
      <w:r>
        <w:rPr>
          <w:rFonts w:ascii="Calibri" w:hAnsi="Calibri" w:cs="Calibri"/>
          <w:sz w:val="21"/>
          <w:szCs w:val="21"/>
        </w:rPr>
        <w:tab/>
      </w:r>
    </w:p>
    <w:p w14:paraId="6685F3BF" w14:textId="3F86F386" w:rsidR="005F1E3B" w:rsidRDefault="005F1E3B" w:rsidP="005F1E3B">
      <w:pPr>
        <w:pStyle w:val="ListParagraph"/>
        <w:numPr>
          <w:ilvl w:val="1"/>
          <w:numId w:val="97"/>
        </w:numPr>
        <w:spacing w:after="0" w:line="240" w:lineRule="auto"/>
        <w:jc w:val="both"/>
        <w:rPr>
          <w:rFonts w:ascii="Calibri" w:hAnsi="Calibri" w:cs="Calibri"/>
          <w:sz w:val="21"/>
          <w:szCs w:val="21"/>
        </w:rPr>
      </w:pPr>
      <w:r>
        <w:rPr>
          <w:rFonts w:ascii="Calibri" w:hAnsi="Calibri" w:cs="Calibri"/>
          <w:sz w:val="21"/>
          <w:szCs w:val="21"/>
        </w:rPr>
        <w:t xml:space="preserve">GCAC Regional Engagement </w:t>
      </w:r>
      <w:r w:rsidR="0040086B">
        <w:rPr>
          <w:rFonts w:ascii="Calibri" w:hAnsi="Calibri" w:cs="Calibri"/>
          <w:sz w:val="21"/>
          <w:szCs w:val="21"/>
        </w:rPr>
        <w:t>Leads</w:t>
      </w:r>
      <w:r>
        <w:rPr>
          <w:rFonts w:ascii="Calibri" w:hAnsi="Calibri" w:cs="Calibri"/>
          <w:sz w:val="21"/>
          <w:szCs w:val="21"/>
        </w:rPr>
        <w:t xml:space="preserve"> have begun due diligence and </w:t>
      </w:r>
      <w:r w:rsidR="00CB5335">
        <w:rPr>
          <w:rFonts w:ascii="Calibri" w:hAnsi="Calibri" w:cs="Calibri"/>
          <w:sz w:val="21"/>
          <w:szCs w:val="21"/>
        </w:rPr>
        <w:t>groundwork</w:t>
      </w:r>
      <w:r>
        <w:rPr>
          <w:rFonts w:ascii="Calibri" w:hAnsi="Calibri" w:cs="Calibri"/>
          <w:sz w:val="21"/>
          <w:szCs w:val="21"/>
        </w:rPr>
        <w:t xml:space="preserve"> towards building</w:t>
      </w:r>
      <w:r w:rsidR="00CB5335">
        <w:rPr>
          <w:rFonts w:ascii="Calibri" w:hAnsi="Calibri" w:cs="Calibri"/>
          <w:sz w:val="21"/>
          <w:szCs w:val="21"/>
        </w:rPr>
        <w:t xml:space="preserve"> out the first Commission alumni corps.</w:t>
      </w:r>
    </w:p>
    <w:p w14:paraId="7D95EE35" w14:textId="3C950182" w:rsidR="00CB5335" w:rsidRDefault="00CB5335" w:rsidP="005F1E3B">
      <w:pPr>
        <w:pStyle w:val="ListParagraph"/>
        <w:numPr>
          <w:ilvl w:val="1"/>
          <w:numId w:val="97"/>
        </w:numPr>
        <w:spacing w:after="0" w:line="240" w:lineRule="auto"/>
        <w:jc w:val="both"/>
        <w:rPr>
          <w:rFonts w:ascii="Calibri" w:hAnsi="Calibri" w:cs="Calibri"/>
          <w:sz w:val="21"/>
          <w:szCs w:val="21"/>
        </w:rPr>
      </w:pPr>
      <w:r>
        <w:rPr>
          <w:rFonts w:ascii="Calibri" w:hAnsi="Calibri" w:cs="Calibri"/>
          <w:sz w:val="21"/>
          <w:szCs w:val="21"/>
        </w:rPr>
        <w:t>GCAC will establish Commission-wide criterion for hearings and citations to bolster volume and gravity.</w:t>
      </w:r>
    </w:p>
    <w:p w14:paraId="07AD3E47" w14:textId="77777777" w:rsidR="00CE5B7A" w:rsidRDefault="00CE5B7A" w:rsidP="00CB5335">
      <w:pPr>
        <w:spacing w:after="0" w:line="240" w:lineRule="auto"/>
        <w:jc w:val="both"/>
        <w:rPr>
          <w:rFonts w:ascii="Calibri" w:hAnsi="Calibri" w:cs="Calibri"/>
          <w:sz w:val="21"/>
          <w:szCs w:val="21"/>
        </w:rPr>
      </w:pPr>
    </w:p>
    <w:p w14:paraId="1C388FDB" w14:textId="77777777" w:rsidR="00CE5B7A" w:rsidRDefault="00CE5B7A" w:rsidP="00CB5335">
      <w:pPr>
        <w:spacing w:after="0" w:line="240" w:lineRule="auto"/>
        <w:jc w:val="both"/>
        <w:rPr>
          <w:rFonts w:ascii="Calibri" w:hAnsi="Calibri" w:cs="Calibri"/>
          <w:sz w:val="21"/>
          <w:szCs w:val="21"/>
        </w:rPr>
      </w:pPr>
    </w:p>
    <w:p w14:paraId="14C8009C" w14:textId="1C3AF0E7" w:rsidR="00CB5335" w:rsidRDefault="00CB5335" w:rsidP="00CB5335">
      <w:pPr>
        <w:spacing w:after="0" w:line="240" w:lineRule="auto"/>
        <w:jc w:val="both"/>
        <w:rPr>
          <w:rFonts w:ascii="Calibri" w:hAnsi="Calibri" w:cs="Calibri"/>
          <w:sz w:val="21"/>
          <w:szCs w:val="21"/>
        </w:rPr>
      </w:pPr>
      <w:r>
        <w:rPr>
          <w:rFonts w:ascii="Calibri" w:hAnsi="Calibri" w:cs="Calibri"/>
          <w:sz w:val="21"/>
          <w:szCs w:val="21"/>
        </w:rPr>
        <w:t>Questions for the Commission:</w:t>
      </w:r>
    </w:p>
    <w:p w14:paraId="2C7965E9" w14:textId="4A7C27F9" w:rsidR="00CB5335" w:rsidRPr="00CB5335" w:rsidRDefault="00CB5335" w:rsidP="00CB5335">
      <w:pPr>
        <w:spacing w:after="0" w:line="240" w:lineRule="auto"/>
        <w:jc w:val="both"/>
        <w:rPr>
          <w:rFonts w:ascii="Calibri" w:hAnsi="Calibri" w:cs="Calibri"/>
          <w:sz w:val="21"/>
          <w:szCs w:val="21"/>
        </w:rPr>
      </w:pPr>
      <w:r w:rsidRPr="00CB5335">
        <w:rPr>
          <w:rFonts w:ascii="Calibri" w:hAnsi="Calibri" w:cs="Calibri"/>
          <w:b/>
          <w:bCs/>
          <w:i/>
          <w:iCs/>
          <w:color w:val="0D0D0D" w:themeColor="text1" w:themeTint="F2"/>
          <w:sz w:val="21"/>
          <w:szCs w:val="21"/>
        </w:rPr>
        <w:t>Action Items:</w:t>
      </w:r>
      <w:r w:rsidRPr="00CB5335">
        <w:rPr>
          <w:rFonts w:ascii="Calibri" w:hAnsi="Calibri" w:cs="Calibri"/>
          <w:color w:val="0D0D0D" w:themeColor="text1" w:themeTint="F2"/>
          <w:sz w:val="21"/>
          <w:szCs w:val="21"/>
        </w:rPr>
        <w:t xml:space="preserve"> </w:t>
      </w:r>
      <w:r>
        <w:rPr>
          <w:rFonts w:ascii="Calibri" w:hAnsi="Calibri" w:cs="Calibri"/>
          <w:sz w:val="21"/>
          <w:szCs w:val="21"/>
        </w:rPr>
        <w:t>As Drive III unfurls, are there any commissioners who have strong relationships with their local library agency and/or aligned literary efforts to grow lasting, sustainable impact in and with communities?</w:t>
      </w:r>
    </w:p>
    <w:p w14:paraId="246C6B6B" w14:textId="77777777" w:rsidR="009D0B56" w:rsidRDefault="009D0B56" w:rsidP="009D0B56">
      <w:pPr>
        <w:spacing w:after="0" w:line="240" w:lineRule="auto"/>
        <w:jc w:val="both"/>
        <w:rPr>
          <w:rFonts w:ascii="Calibri" w:hAnsi="Calibri" w:cs="Calibri"/>
          <w:sz w:val="21"/>
          <w:szCs w:val="21"/>
        </w:rPr>
      </w:pPr>
    </w:p>
    <w:p w14:paraId="23486140" w14:textId="77777777" w:rsidR="009D0B56" w:rsidRPr="009D0B56" w:rsidRDefault="009D0B56" w:rsidP="009D0B56">
      <w:pPr>
        <w:spacing w:after="0" w:line="240" w:lineRule="auto"/>
        <w:jc w:val="both"/>
        <w:rPr>
          <w:rFonts w:ascii="Calibri" w:hAnsi="Calibri" w:cs="Calibri"/>
          <w:sz w:val="21"/>
          <w:szCs w:val="21"/>
        </w:rPr>
      </w:pPr>
    </w:p>
    <w:p w14:paraId="5D452D38" w14:textId="5CAC334C" w:rsidR="00703DC0" w:rsidRPr="00703DC0" w:rsidRDefault="00DE32D6" w:rsidP="00DE32D6">
      <w:pPr>
        <w:jc w:val="both"/>
        <w:rPr>
          <w:rFonts w:ascii="Calibri" w:hAnsi="Calibri" w:cs="Calibri"/>
          <w:sz w:val="21"/>
          <w:szCs w:val="21"/>
        </w:rPr>
      </w:pPr>
      <w:r w:rsidRPr="00DE32D6">
        <w:rPr>
          <w:rFonts w:ascii="Calibri" w:hAnsi="Calibri" w:cs="Calibri"/>
          <w:sz w:val="21"/>
          <w:szCs w:val="21"/>
        </w:rPr>
        <w:t>Vice Chair Moaney</w:t>
      </w:r>
      <w:r w:rsidR="00703DC0" w:rsidRPr="00703DC0">
        <w:rPr>
          <w:rFonts w:ascii="Calibri" w:hAnsi="Calibri" w:cs="Calibri"/>
          <w:sz w:val="21"/>
          <w:szCs w:val="21"/>
        </w:rPr>
        <w:t xml:space="preserve"> asked for a motion to be made to close the public meeting.  </w:t>
      </w:r>
      <w:r w:rsidR="002E78DD">
        <w:rPr>
          <w:rFonts w:ascii="Calibri" w:hAnsi="Calibri" w:cs="Calibri"/>
          <w:sz w:val="21"/>
          <w:szCs w:val="21"/>
        </w:rPr>
        <w:t xml:space="preserve">Commissioner </w:t>
      </w:r>
      <w:r w:rsidR="000D6291">
        <w:rPr>
          <w:rFonts w:ascii="Calibri" w:hAnsi="Calibri" w:cs="Calibri"/>
          <w:sz w:val="21"/>
          <w:szCs w:val="21"/>
        </w:rPr>
        <w:t>Jyoti Mohan</w:t>
      </w:r>
      <w:r w:rsidR="00703DC0" w:rsidRPr="00703DC0">
        <w:rPr>
          <w:rFonts w:ascii="Calibri" w:hAnsi="Calibri" w:cs="Calibri"/>
          <w:sz w:val="21"/>
          <w:szCs w:val="21"/>
        </w:rPr>
        <w:t xml:space="preserve"> made a motion to close the meeting. Commissioner </w:t>
      </w:r>
      <w:r w:rsidR="000D6291">
        <w:rPr>
          <w:rFonts w:ascii="Calibri" w:hAnsi="Calibri" w:cs="Calibri"/>
          <w:sz w:val="21"/>
          <w:szCs w:val="21"/>
        </w:rPr>
        <w:t>Robert Patterson</w:t>
      </w:r>
      <w:r w:rsidR="00703DC0" w:rsidRPr="00703DC0">
        <w:rPr>
          <w:rFonts w:ascii="Calibri" w:hAnsi="Calibri" w:cs="Calibri"/>
          <w:sz w:val="21"/>
          <w:szCs w:val="21"/>
        </w:rPr>
        <w:t xml:space="preserve"> seconded the motion, and the motion was carried. The public meeting adjourned at 1:</w:t>
      </w:r>
      <w:r w:rsidR="002E78DD">
        <w:rPr>
          <w:rFonts w:ascii="Calibri" w:hAnsi="Calibri" w:cs="Calibri"/>
          <w:sz w:val="21"/>
          <w:szCs w:val="21"/>
        </w:rPr>
        <w:t>22</w:t>
      </w:r>
      <w:r w:rsidR="00703DC0" w:rsidRPr="00703DC0">
        <w:rPr>
          <w:rFonts w:ascii="Calibri" w:hAnsi="Calibri" w:cs="Calibri"/>
          <w:sz w:val="21"/>
          <w:szCs w:val="21"/>
        </w:rPr>
        <w:t xml:space="preserve"> p.m.</w:t>
      </w:r>
    </w:p>
    <w:p w14:paraId="41E4A98A" w14:textId="77777777" w:rsidR="00703DC0" w:rsidRPr="00703DC0" w:rsidRDefault="00703DC0" w:rsidP="00DE32D6">
      <w:pPr>
        <w:jc w:val="both"/>
        <w:rPr>
          <w:rFonts w:ascii="Calibri" w:hAnsi="Calibri" w:cs="Calibri"/>
          <w:sz w:val="21"/>
          <w:szCs w:val="21"/>
        </w:rPr>
      </w:pPr>
    </w:p>
    <w:p w14:paraId="7C48F80F" w14:textId="77777777" w:rsidR="00703DC0" w:rsidRPr="00703DC0" w:rsidRDefault="00703DC0" w:rsidP="00DE32D6">
      <w:pPr>
        <w:jc w:val="both"/>
        <w:rPr>
          <w:rFonts w:ascii="Calibri" w:hAnsi="Calibri" w:cs="Calibri"/>
          <w:sz w:val="21"/>
          <w:szCs w:val="21"/>
        </w:rPr>
      </w:pPr>
      <w:r w:rsidRPr="00703DC0">
        <w:rPr>
          <w:rFonts w:ascii="Calibri" w:hAnsi="Calibri" w:cs="Calibri"/>
          <w:sz w:val="21"/>
          <w:szCs w:val="21"/>
        </w:rPr>
        <w:t>Respectfully Submitted, </w:t>
      </w:r>
    </w:p>
    <w:p w14:paraId="16614AFE" w14:textId="77777777" w:rsidR="00703DC0" w:rsidRPr="00703DC0" w:rsidRDefault="00703DC0" w:rsidP="00DE32D6">
      <w:pPr>
        <w:jc w:val="both"/>
        <w:rPr>
          <w:rFonts w:ascii="Calibri" w:hAnsi="Calibri" w:cs="Calibri"/>
          <w:sz w:val="21"/>
          <w:szCs w:val="21"/>
        </w:rPr>
      </w:pPr>
    </w:p>
    <w:p w14:paraId="251DE5BA" w14:textId="1395DC0F" w:rsidR="009C7D55" w:rsidRPr="0015620B" w:rsidRDefault="00703DC0" w:rsidP="0015620B">
      <w:pPr>
        <w:jc w:val="both"/>
        <w:rPr>
          <w:rFonts w:ascii="Calibri" w:hAnsi="Calibri" w:cs="Calibri"/>
          <w:sz w:val="21"/>
          <w:szCs w:val="21"/>
        </w:rPr>
      </w:pPr>
      <w:r w:rsidRPr="00703DC0">
        <w:rPr>
          <w:rFonts w:ascii="Calibri" w:hAnsi="Calibri" w:cs="Calibri"/>
          <w:sz w:val="21"/>
          <w:szCs w:val="21"/>
        </w:rPr>
        <w:t>LeRonn Herbert, Special Assistant</w:t>
      </w:r>
    </w:p>
    <w:p w14:paraId="10CD9AE8" w14:textId="2F47DF72" w:rsidR="00703DC0" w:rsidRDefault="00703DC0" w:rsidP="00703DC0"/>
    <w:sectPr w:rsidR="00703DC0" w:rsidSect="00BF4F7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C44"/>
    <w:multiLevelType w:val="multilevel"/>
    <w:tmpl w:val="D9E00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03FD"/>
    <w:multiLevelType w:val="hybridMultilevel"/>
    <w:tmpl w:val="7EAC11EC"/>
    <w:lvl w:ilvl="0" w:tplc="D0CCD7F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E0222"/>
    <w:multiLevelType w:val="hybridMultilevel"/>
    <w:tmpl w:val="26E21652"/>
    <w:lvl w:ilvl="0" w:tplc="454E24B2">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775D20"/>
    <w:multiLevelType w:val="multilevel"/>
    <w:tmpl w:val="94981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left"/>
      <w:pPr>
        <w:ind w:left="3240" w:hanging="720"/>
      </w:pPr>
      <w:rPr>
        <w:i w:val="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273BA"/>
    <w:multiLevelType w:val="multilevel"/>
    <w:tmpl w:val="ED9AB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85ACE"/>
    <w:multiLevelType w:val="multilevel"/>
    <w:tmpl w:val="8F70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77211"/>
    <w:multiLevelType w:val="hybridMultilevel"/>
    <w:tmpl w:val="126E8166"/>
    <w:lvl w:ilvl="0" w:tplc="2CEA8E86">
      <w:start w:val="205"/>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B">
      <w:start w:val="1"/>
      <w:numFmt w:val="bullet"/>
      <w:lvlText w:val=""/>
      <w:lvlJc w:val="left"/>
      <w:pPr>
        <w:ind w:left="315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B">
      <w:start w:val="1"/>
      <w:numFmt w:val="bullet"/>
      <w:lvlText w:val=""/>
      <w:lvlJc w:val="left"/>
      <w:pPr>
        <w:ind w:left="5310" w:hanging="360"/>
      </w:pPr>
      <w:rPr>
        <w:rFonts w:ascii="Wingdings" w:hAnsi="Wingdings" w:hint="default"/>
      </w:rPr>
    </w:lvl>
    <w:lvl w:ilvl="8" w:tplc="0409000B">
      <w:start w:val="1"/>
      <w:numFmt w:val="bullet"/>
      <w:lvlText w:val=""/>
      <w:lvlJc w:val="left"/>
      <w:pPr>
        <w:ind w:left="5670" w:hanging="360"/>
      </w:pPr>
      <w:rPr>
        <w:rFonts w:ascii="Wingdings" w:hAnsi="Wingdings" w:hint="default"/>
      </w:rPr>
    </w:lvl>
  </w:abstractNum>
  <w:abstractNum w:abstractNumId="7" w15:restartNumberingAfterBreak="0">
    <w:nsid w:val="1A612C2C"/>
    <w:multiLevelType w:val="multilevel"/>
    <w:tmpl w:val="F5B26380"/>
    <w:lvl w:ilvl="0">
      <w:start w:val="1"/>
      <w:numFmt w:val="bullet"/>
      <w:lvlText w:val=""/>
      <w:lvlJc w:val="left"/>
      <w:pPr>
        <w:tabs>
          <w:tab w:val="num" w:pos="3510"/>
        </w:tabs>
        <w:ind w:left="351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25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40C94"/>
    <w:multiLevelType w:val="multilevel"/>
    <w:tmpl w:val="5350B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970"/>
        </w:tabs>
        <w:ind w:left="2970" w:hanging="360"/>
      </w:pPr>
      <w:rPr>
        <w:rFonts w:ascii="Wingdings" w:hAnsi="Wingdings" w:hint="default"/>
        <w:sz w:val="20"/>
      </w:rPr>
    </w:lvl>
    <w:lvl w:ilvl="4">
      <w:start w:val="1"/>
      <w:numFmt w:val="bullet"/>
      <w:lvlText w:val=""/>
      <w:lvlJc w:val="left"/>
      <w:pPr>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85264"/>
    <w:multiLevelType w:val="hybridMultilevel"/>
    <w:tmpl w:val="075A846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0AB7F5F"/>
    <w:multiLevelType w:val="hybridMultilevel"/>
    <w:tmpl w:val="500088F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B">
      <w:start w:val="1"/>
      <w:numFmt w:val="bullet"/>
      <w:lvlText w:val=""/>
      <w:lvlJc w:val="left"/>
      <w:pPr>
        <w:ind w:left="3060" w:hanging="360"/>
      </w:pPr>
      <w:rPr>
        <w:rFonts w:ascii="Wingdings" w:hAnsi="Wingdings"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34D75A4"/>
    <w:multiLevelType w:val="multilevel"/>
    <w:tmpl w:val="EE28F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A188A"/>
    <w:multiLevelType w:val="hybridMultilevel"/>
    <w:tmpl w:val="337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42BE6"/>
    <w:multiLevelType w:val="multilevel"/>
    <w:tmpl w:val="85A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B4023"/>
    <w:multiLevelType w:val="hybridMultilevel"/>
    <w:tmpl w:val="70747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E7767"/>
    <w:multiLevelType w:val="hybridMultilevel"/>
    <w:tmpl w:val="D04CAEB2"/>
    <w:lvl w:ilvl="0" w:tplc="7BE0DC16">
      <w:start w:val="106"/>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6C4AC6"/>
    <w:multiLevelType w:val="multilevel"/>
    <w:tmpl w:val="8E82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F0B7D"/>
    <w:multiLevelType w:val="multilevel"/>
    <w:tmpl w:val="E160B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B551A"/>
    <w:multiLevelType w:val="multilevel"/>
    <w:tmpl w:val="6C94F758"/>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250"/>
        </w:tabs>
        <w:ind w:left="2250" w:hanging="360"/>
      </w:pPr>
      <w:rPr>
        <w:rFonts w:ascii="Wingdings" w:hAnsi="Wingdings" w:hint="default"/>
        <w:sz w:val="20"/>
      </w:rPr>
    </w:lvl>
    <w:lvl w:ilvl="3">
      <w:start w:val="1"/>
      <w:numFmt w:val="bullet"/>
      <w:lvlText w:val=""/>
      <w:lvlJc w:val="left"/>
      <w:pPr>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E0939"/>
    <w:multiLevelType w:val="multilevel"/>
    <w:tmpl w:val="E7CC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85179"/>
    <w:multiLevelType w:val="multilevel"/>
    <w:tmpl w:val="BED4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70C09"/>
    <w:multiLevelType w:val="multilevel"/>
    <w:tmpl w:val="C854C6E8"/>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530"/>
        </w:tabs>
        <w:ind w:left="1530" w:hanging="360"/>
      </w:pPr>
      <w:rPr>
        <w:rFonts w:ascii="Courier New" w:hAnsi="Courier New" w:cs="Times New Roman" w:hint="default"/>
        <w:sz w:val="20"/>
      </w:rPr>
    </w:lvl>
    <w:lvl w:ilvl="2">
      <w:start w:val="1"/>
      <w:numFmt w:val="bullet"/>
      <w:lvlText w:val=""/>
      <w:lvlJc w:val="left"/>
      <w:pPr>
        <w:tabs>
          <w:tab w:val="num" w:pos="2250"/>
        </w:tabs>
        <w:ind w:left="2250" w:hanging="360"/>
      </w:pPr>
      <w:rPr>
        <w:rFonts w:ascii="Wingdings" w:hAnsi="Wingdings" w:hint="default"/>
        <w:sz w:val="20"/>
      </w:rPr>
    </w:lvl>
    <w:lvl w:ilvl="3">
      <w:start w:val="1"/>
      <w:numFmt w:val="bullet"/>
      <w:lvlText w:val=""/>
      <w:lvlJc w:val="left"/>
      <w:pPr>
        <w:tabs>
          <w:tab w:val="num" w:pos="2250"/>
        </w:tabs>
        <w:ind w:left="2250" w:hanging="360"/>
      </w:pPr>
      <w:rPr>
        <w:rFonts w:ascii="Wingdings" w:hAnsi="Wingdings" w:hint="default"/>
        <w:sz w:val="20"/>
      </w:rPr>
    </w:lvl>
    <w:lvl w:ilvl="4">
      <w:start w:val="1"/>
      <w:numFmt w:val="bullet"/>
      <w:lvlText w:val=""/>
      <w:lvlJc w:val="left"/>
      <w:pPr>
        <w:tabs>
          <w:tab w:val="num" w:pos="7470"/>
        </w:tabs>
        <w:ind w:left="7470" w:hanging="360"/>
      </w:pPr>
      <w:rPr>
        <w:rFonts w:ascii="Wingdings" w:hAnsi="Wingdings" w:hint="default"/>
        <w:sz w:val="20"/>
      </w:rPr>
    </w:lvl>
    <w:lvl w:ilvl="5">
      <w:start w:val="1"/>
      <w:numFmt w:val="bullet"/>
      <w:lvlText w:val=""/>
      <w:lvlJc w:val="left"/>
      <w:pPr>
        <w:tabs>
          <w:tab w:val="num" w:pos="8190"/>
        </w:tabs>
        <w:ind w:left="8190" w:hanging="360"/>
      </w:pPr>
      <w:rPr>
        <w:rFonts w:ascii="Wingdings" w:hAnsi="Wingdings" w:hint="default"/>
        <w:sz w:val="20"/>
      </w:rPr>
    </w:lvl>
    <w:lvl w:ilvl="6">
      <w:start w:val="1"/>
      <w:numFmt w:val="bullet"/>
      <w:lvlText w:val=""/>
      <w:lvlJc w:val="left"/>
      <w:pPr>
        <w:tabs>
          <w:tab w:val="num" w:pos="8910"/>
        </w:tabs>
        <w:ind w:left="8910" w:hanging="360"/>
      </w:pPr>
      <w:rPr>
        <w:rFonts w:ascii="Wingdings" w:hAnsi="Wingdings" w:hint="default"/>
        <w:sz w:val="20"/>
      </w:rPr>
    </w:lvl>
    <w:lvl w:ilvl="7">
      <w:start w:val="1"/>
      <w:numFmt w:val="bullet"/>
      <w:lvlText w:val=""/>
      <w:lvlJc w:val="left"/>
      <w:pPr>
        <w:tabs>
          <w:tab w:val="num" w:pos="9630"/>
        </w:tabs>
        <w:ind w:left="9630" w:hanging="360"/>
      </w:pPr>
      <w:rPr>
        <w:rFonts w:ascii="Wingdings" w:hAnsi="Wingdings" w:hint="default"/>
        <w:sz w:val="20"/>
      </w:rPr>
    </w:lvl>
    <w:lvl w:ilvl="8">
      <w:start w:val="1"/>
      <w:numFmt w:val="bullet"/>
      <w:lvlText w:val=""/>
      <w:lvlJc w:val="left"/>
      <w:pPr>
        <w:tabs>
          <w:tab w:val="num" w:pos="10350"/>
        </w:tabs>
        <w:ind w:left="10350" w:hanging="360"/>
      </w:pPr>
      <w:rPr>
        <w:rFonts w:ascii="Wingdings" w:hAnsi="Wingdings" w:hint="default"/>
        <w:sz w:val="20"/>
      </w:rPr>
    </w:lvl>
  </w:abstractNum>
  <w:abstractNum w:abstractNumId="22" w15:restartNumberingAfterBreak="0">
    <w:nsid w:val="42975E0A"/>
    <w:multiLevelType w:val="multilevel"/>
    <w:tmpl w:val="F9001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46071"/>
    <w:multiLevelType w:val="multilevel"/>
    <w:tmpl w:val="01022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F0B75"/>
    <w:multiLevelType w:val="multilevel"/>
    <w:tmpl w:val="82F6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EE782E"/>
    <w:multiLevelType w:val="hybridMultilevel"/>
    <w:tmpl w:val="61567FD4"/>
    <w:lvl w:ilvl="0" w:tplc="D0CCD7F4">
      <w:start w:val="1"/>
      <w:numFmt w:val="bullet"/>
      <w:lvlText w:val=""/>
      <w:lvlJc w:val="left"/>
      <w:pPr>
        <w:ind w:left="1530" w:hanging="360"/>
      </w:pPr>
      <w:rPr>
        <w:rFonts w:ascii="Symbol" w:eastAsiaTheme="minorHAnsi" w:hAnsi="Symbol" w:cs="Calibri"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B">
      <w:start w:val="1"/>
      <w:numFmt w:val="bullet"/>
      <w:lvlText w:val=""/>
      <w:lvlJc w:val="left"/>
      <w:pPr>
        <w:ind w:left="3690" w:hanging="360"/>
      </w:pPr>
      <w:rPr>
        <w:rFonts w:ascii="Wingdings" w:hAnsi="Wingdings" w:hint="default"/>
      </w:rPr>
    </w:lvl>
    <w:lvl w:ilvl="5" w:tplc="04090003">
      <w:start w:val="1"/>
      <w:numFmt w:val="bullet"/>
      <w:lvlText w:val="o"/>
      <w:lvlJc w:val="left"/>
      <w:pPr>
        <w:ind w:left="5130" w:hanging="360"/>
      </w:pPr>
      <w:rPr>
        <w:rFonts w:ascii="Courier New" w:hAnsi="Courier New" w:cs="Courier New"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FA07611"/>
    <w:multiLevelType w:val="multilevel"/>
    <w:tmpl w:val="5CEE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638A0"/>
    <w:multiLevelType w:val="multilevel"/>
    <w:tmpl w:val="3698D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1194E"/>
    <w:multiLevelType w:val="multilevel"/>
    <w:tmpl w:val="F2BCD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F4B42"/>
    <w:multiLevelType w:val="multilevel"/>
    <w:tmpl w:val="B4DCE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A17FCF"/>
    <w:multiLevelType w:val="multilevel"/>
    <w:tmpl w:val="0E3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4F3DF2"/>
    <w:multiLevelType w:val="multilevel"/>
    <w:tmpl w:val="5342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2436AB"/>
    <w:multiLevelType w:val="multilevel"/>
    <w:tmpl w:val="00086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2E1721"/>
    <w:multiLevelType w:val="hybridMultilevel"/>
    <w:tmpl w:val="BF92CE38"/>
    <w:lvl w:ilvl="0" w:tplc="B194EA9A">
      <w:start w:val="830"/>
      <w:numFmt w:val="bullet"/>
      <w:lvlText w:val=""/>
      <w:lvlJc w:val="left"/>
      <w:pPr>
        <w:ind w:left="1080" w:hanging="360"/>
      </w:pPr>
      <w:rPr>
        <w:rFonts w:ascii="Symbol" w:eastAsiaTheme="minorHAnsi" w:hAnsi="Symbol"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6E0B5C6D"/>
    <w:multiLevelType w:val="multilevel"/>
    <w:tmpl w:val="3758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A2949"/>
    <w:multiLevelType w:val="multilevel"/>
    <w:tmpl w:val="24228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600A60"/>
    <w:multiLevelType w:val="multilevel"/>
    <w:tmpl w:val="9278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9731E4"/>
    <w:multiLevelType w:val="multilevel"/>
    <w:tmpl w:val="810E8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1953D0"/>
    <w:multiLevelType w:val="multilevel"/>
    <w:tmpl w:val="46B28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A1F45"/>
    <w:multiLevelType w:val="multilevel"/>
    <w:tmpl w:val="B2E0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734CD"/>
    <w:multiLevelType w:val="hybridMultilevel"/>
    <w:tmpl w:val="BC301D6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800" w:hanging="360"/>
      </w:pPr>
      <w:rPr>
        <w:rFonts w:ascii="Wingdings" w:hAnsi="Wingdings" w:hint="default"/>
      </w:rPr>
    </w:lvl>
    <w:lvl w:ilvl="2" w:tplc="0409000B">
      <w:start w:val="1"/>
      <w:numFmt w:val="bullet"/>
      <w:lvlText w:val=""/>
      <w:lvlJc w:val="left"/>
      <w:pPr>
        <w:ind w:left="2970" w:hanging="360"/>
      </w:pPr>
      <w:rPr>
        <w:rFonts w:ascii="Wingdings" w:hAnsi="Wingdings" w:hint="default"/>
      </w:rPr>
    </w:lvl>
    <w:lvl w:ilvl="3" w:tplc="0409000B">
      <w:start w:val="1"/>
      <w:numFmt w:val="bullet"/>
      <w:lvlText w:val=""/>
      <w:lvlJc w:val="left"/>
      <w:pPr>
        <w:ind w:left="315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5D372C5"/>
    <w:multiLevelType w:val="multilevel"/>
    <w:tmpl w:val="72D86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560F2C"/>
    <w:multiLevelType w:val="hybridMultilevel"/>
    <w:tmpl w:val="6516601A"/>
    <w:lvl w:ilvl="0" w:tplc="D0CCD7F4">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F620C"/>
    <w:multiLevelType w:val="multilevel"/>
    <w:tmpl w:val="4E8E0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CC30D8"/>
    <w:multiLevelType w:val="multilevel"/>
    <w:tmpl w:val="18FC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49454E"/>
    <w:multiLevelType w:val="multilevel"/>
    <w:tmpl w:val="F88A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B5395"/>
    <w:multiLevelType w:val="multilevel"/>
    <w:tmpl w:val="A3F8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18309">
    <w:abstractNumId w:val="2"/>
  </w:num>
  <w:num w:numId="2" w16cid:durableId="508374741">
    <w:abstractNumId w:val="15"/>
  </w:num>
  <w:num w:numId="3" w16cid:durableId="1038162575">
    <w:abstractNumId w:val="33"/>
  </w:num>
  <w:num w:numId="4" w16cid:durableId="722096827">
    <w:abstractNumId w:val="3"/>
    <w:lvlOverride w:ilvl="0"/>
    <w:lvlOverride w:ilvl="1"/>
    <w:lvlOverride w:ilvl="2"/>
    <w:lvlOverride w:ilvl="3">
      <w:startOverride w:val="1"/>
    </w:lvlOverride>
    <w:lvlOverride w:ilvl="4"/>
    <w:lvlOverride w:ilvl="5"/>
    <w:lvlOverride w:ilvl="6"/>
    <w:lvlOverride w:ilvl="7"/>
    <w:lvlOverride w:ilvl="8"/>
  </w:num>
  <w:num w:numId="5" w16cid:durableId="1042024075">
    <w:abstractNumId w:val="21"/>
  </w:num>
  <w:num w:numId="6" w16cid:durableId="2016220732">
    <w:abstractNumId w:val="6"/>
  </w:num>
  <w:num w:numId="7" w16cid:durableId="588778298">
    <w:abstractNumId w:val="8"/>
  </w:num>
  <w:num w:numId="8" w16cid:durableId="1724212148">
    <w:abstractNumId w:val="44"/>
  </w:num>
  <w:num w:numId="9" w16cid:durableId="716734009">
    <w:abstractNumId w:val="16"/>
  </w:num>
  <w:num w:numId="10" w16cid:durableId="916868002">
    <w:abstractNumId w:val="16"/>
    <w:lvlOverride w:ilvl="1">
      <w:lvl w:ilvl="1">
        <w:numFmt w:val="bullet"/>
        <w:lvlText w:val=""/>
        <w:lvlJc w:val="left"/>
        <w:pPr>
          <w:tabs>
            <w:tab w:val="num" w:pos="1440"/>
          </w:tabs>
          <w:ind w:left="1440" w:hanging="360"/>
        </w:pPr>
        <w:rPr>
          <w:rFonts w:ascii="Symbol" w:hAnsi="Symbol" w:hint="default"/>
          <w:sz w:val="20"/>
        </w:rPr>
      </w:lvl>
    </w:lvlOverride>
  </w:num>
  <w:num w:numId="11" w16cid:durableId="1605652369">
    <w:abstractNumId w:val="16"/>
    <w:lvlOverride w:ilvl="1">
      <w:lvl w:ilvl="1">
        <w:numFmt w:val="bullet"/>
        <w:lvlText w:val=""/>
        <w:lvlJc w:val="left"/>
        <w:pPr>
          <w:tabs>
            <w:tab w:val="num" w:pos="1440"/>
          </w:tabs>
          <w:ind w:left="1440" w:hanging="360"/>
        </w:pPr>
        <w:rPr>
          <w:rFonts w:ascii="Symbol" w:hAnsi="Symbol" w:hint="default"/>
          <w:sz w:val="20"/>
        </w:rPr>
      </w:lvl>
    </w:lvlOverride>
  </w:num>
  <w:num w:numId="12" w16cid:durableId="1387677762">
    <w:abstractNumId w:val="28"/>
  </w:num>
  <w:num w:numId="13" w16cid:durableId="1918788448">
    <w:abstractNumId w:val="28"/>
    <w:lvlOverride w:ilvl="1">
      <w:lvl w:ilvl="1">
        <w:numFmt w:val="bullet"/>
        <w:lvlText w:val=""/>
        <w:lvlJc w:val="left"/>
        <w:pPr>
          <w:tabs>
            <w:tab w:val="num" w:pos="1440"/>
          </w:tabs>
          <w:ind w:left="1440" w:hanging="360"/>
        </w:pPr>
        <w:rPr>
          <w:rFonts w:ascii="Symbol" w:hAnsi="Symbol" w:hint="default"/>
          <w:sz w:val="20"/>
        </w:rPr>
      </w:lvl>
    </w:lvlOverride>
  </w:num>
  <w:num w:numId="14" w16cid:durableId="1039549286">
    <w:abstractNumId w:val="28"/>
    <w:lvlOverride w:ilvl="2">
      <w:lvl w:ilvl="2">
        <w:numFmt w:val="bullet"/>
        <w:lvlText w:val=""/>
        <w:lvlJc w:val="left"/>
        <w:pPr>
          <w:tabs>
            <w:tab w:val="num" w:pos="2160"/>
          </w:tabs>
          <w:ind w:left="2160" w:hanging="360"/>
        </w:pPr>
        <w:rPr>
          <w:rFonts w:ascii="Symbol" w:hAnsi="Symbol" w:hint="default"/>
          <w:sz w:val="20"/>
        </w:rPr>
      </w:lvl>
    </w:lvlOverride>
  </w:num>
  <w:num w:numId="15" w16cid:durableId="790973446">
    <w:abstractNumId w:val="28"/>
    <w:lvlOverride w:ilvl="2">
      <w:lvl w:ilvl="2">
        <w:numFmt w:val="bullet"/>
        <w:lvlText w:val=""/>
        <w:lvlJc w:val="left"/>
        <w:pPr>
          <w:tabs>
            <w:tab w:val="num" w:pos="2160"/>
          </w:tabs>
          <w:ind w:left="2160" w:hanging="360"/>
        </w:pPr>
        <w:rPr>
          <w:rFonts w:ascii="Symbol" w:hAnsi="Symbol" w:hint="default"/>
          <w:sz w:val="20"/>
        </w:rPr>
      </w:lvl>
    </w:lvlOverride>
  </w:num>
  <w:num w:numId="16" w16cid:durableId="627930782">
    <w:abstractNumId w:val="28"/>
    <w:lvlOverride w:ilvl="2">
      <w:lvl w:ilvl="2">
        <w:numFmt w:val="bullet"/>
        <w:lvlText w:val=""/>
        <w:lvlJc w:val="left"/>
        <w:pPr>
          <w:tabs>
            <w:tab w:val="num" w:pos="2160"/>
          </w:tabs>
          <w:ind w:left="2160" w:hanging="360"/>
        </w:pPr>
        <w:rPr>
          <w:rFonts w:ascii="Symbol" w:hAnsi="Symbol" w:hint="default"/>
          <w:sz w:val="20"/>
        </w:rPr>
      </w:lvl>
    </w:lvlOverride>
  </w:num>
  <w:num w:numId="17" w16cid:durableId="1022167149">
    <w:abstractNumId w:val="28"/>
    <w:lvlOverride w:ilvl="3">
      <w:lvl w:ilvl="3">
        <w:numFmt w:val="bullet"/>
        <w:lvlText w:val=""/>
        <w:lvlJc w:val="left"/>
        <w:pPr>
          <w:tabs>
            <w:tab w:val="num" w:pos="2880"/>
          </w:tabs>
          <w:ind w:left="2880" w:hanging="360"/>
        </w:pPr>
        <w:rPr>
          <w:rFonts w:ascii="Symbol" w:hAnsi="Symbol" w:hint="default"/>
          <w:sz w:val="20"/>
        </w:rPr>
      </w:lvl>
    </w:lvlOverride>
  </w:num>
  <w:num w:numId="18" w16cid:durableId="156116613">
    <w:abstractNumId w:val="28"/>
    <w:lvlOverride w:ilvl="3">
      <w:lvl w:ilvl="3">
        <w:numFmt w:val="bullet"/>
        <w:lvlText w:val=""/>
        <w:lvlJc w:val="left"/>
        <w:pPr>
          <w:tabs>
            <w:tab w:val="num" w:pos="2880"/>
          </w:tabs>
          <w:ind w:left="2880" w:hanging="360"/>
        </w:pPr>
        <w:rPr>
          <w:rFonts w:ascii="Symbol" w:hAnsi="Symbol" w:hint="default"/>
          <w:sz w:val="20"/>
        </w:rPr>
      </w:lvl>
    </w:lvlOverride>
  </w:num>
  <w:num w:numId="19" w16cid:durableId="268467550">
    <w:abstractNumId w:val="28"/>
    <w:lvlOverride w:ilvl="4">
      <w:lvl w:ilvl="4">
        <w:numFmt w:val="bullet"/>
        <w:lvlText w:val=""/>
        <w:lvlJc w:val="left"/>
        <w:pPr>
          <w:tabs>
            <w:tab w:val="num" w:pos="3600"/>
          </w:tabs>
          <w:ind w:left="3600" w:hanging="360"/>
        </w:pPr>
        <w:rPr>
          <w:rFonts w:ascii="Symbol" w:hAnsi="Symbol" w:hint="default"/>
          <w:sz w:val="20"/>
        </w:rPr>
      </w:lvl>
    </w:lvlOverride>
  </w:num>
  <w:num w:numId="20" w16cid:durableId="1038432079">
    <w:abstractNumId w:val="28"/>
    <w:lvlOverride w:ilvl="4">
      <w:lvl w:ilvl="4">
        <w:numFmt w:val="bullet"/>
        <w:lvlText w:val=""/>
        <w:lvlJc w:val="left"/>
        <w:pPr>
          <w:tabs>
            <w:tab w:val="num" w:pos="3600"/>
          </w:tabs>
          <w:ind w:left="3600" w:hanging="360"/>
        </w:pPr>
        <w:rPr>
          <w:rFonts w:ascii="Symbol" w:hAnsi="Symbol" w:hint="default"/>
          <w:sz w:val="20"/>
        </w:rPr>
      </w:lvl>
    </w:lvlOverride>
  </w:num>
  <w:num w:numId="21" w16cid:durableId="902104039">
    <w:abstractNumId w:val="28"/>
    <w:lvlOverride w:ilvl="5">
      <w:lvl w:ilvl="5">
        <w:numFmt w:val="bullet"/>
        <w:lvlText w:val=""/>
        <w:lvlJc w:val="left"/>
        <w:pPr>
          <w:tabs>
            <w:tab w:val="num" w:pos="4320"/>
          </w:tabs>
          <w:ind w:left="4320" w:hanging="360"/>
        </w:pPr>
        <w:rPr>
          <w:rFonts w:ascii="Symbol" w:hAnsi="Symbol" w:hint="default"/>
          <w:sz w:val="20"/>
        </w:rPr>
      </w:lvl>
    </w:lvlOverride>
  </w:num>
  <w:num w:numId="22" w16cid:durableId="1409155918">
    <w:abstractNumId w:val="5"/>
  </w:num>
  <w:num w:numId="23" w16cid:durableId="1094127907">
    <w:abstractNumId w:val="45"/>
  </w:num>
  <w:num w:numId="24" w16cid:durableId="1426999212">
    <w:abstractNumId w:val="45"/>
    <w:lvlOverride w:ilvl="1">
      <w:lvl w:ilvl="1">
        <w:numFmt w:val="bullet"/>
        <w:lvlText w:val=""/>
        <w:lvlJc w:val="left"/>
        <w:pPr>
          <w:tabs>
            <w:tab w:val="num" w:pos="1440"/>
          </w:tabs>
          <w:ind w:left="1440" w:hanging="360"/>
        </w:pPr>
        <w:rPr>
          <w:rFonts w:ascii="Symbol" w:hAnsi="Symbol" w:hint="default"/>
          <w:sz w:val="20"/>
        </w:rPr>
      </w:lvl>
    </w:lvlOverride>
  </w:num>
  <w:num w:numId="25" w16cid:durableId="1928029159">
    <w:abstractNumId w:val="45"/>
    <w:lvlOverride w:ilvl="2">
      <w:lvl w:ilvl="2">
        <w:numFmt w:val="bullet"/>
        <w:lvlText w:val=""/>
        <w:lvlJc w:val="left"/>
        <w:pPr>
          <w:tabs>
            <w:tab w:val="num" w:pos="2160"/>
          </w:tabs>
          <w:ind w:left="2160" w:hanging="360"/>
        </w:pPr>
        <w:rPr>
          <w:rFonts w:ascii="Symbol" w:hAnsi="Symbol" w:hint="default"/>
          <w:sz w:val="20"/>
        </w:rPr>
      </w:lvl>
    </w:lvlOverride>
  </w:num>
  <w:num w:numId="26" w16cid:durableId="404491990">
    <w:abstractNumId w:val="45"/>
    <w:lvlOverride w:ilvl="2">
      <w:lvl w:ilvl="2">
        <w:numFmt w:val="bullet"/>
        <w:lvlText w:val=""/>
        <w:lvlJc w:val="left"/>
        <w:pPr>
          <w:tabs>
            <w:tab w:val="num" w:pos="2160"/>
          </w:tabs>
          <w:ind w:left="2160" w:hanging="360"/>
        </w:pPr>
        <w:rPr>
          <w:rFonts w:ascii="Symbol" w:hAnsi="Symbol" w:hint="default"/>
          <w:sz w:val="20"/>
        </w:rPr>
      </w:lvl>
    </w:lvlOverride>
  </w:num>
  <w:num w:numId="27" w16cid:durableId="1177767159">
    <w:abstractNumId w:val="45"/>
    <w:lvlOverride w:ilvl="3">
      <w:lvl w:ilvl="3">
        <w:numFmt w:val="bullet"/>
        <w:lvlText w:val=""/>
        <w:lvlJc w:val="left"/>
        <w:pPr>
          <w:tabs>
            <w:tab w:val="num" w:pos="2880"/>
          </w:tabs>
          <w:ind w:left="2880" w:hanging="360"/>
        </w:pPr>
        <w:rPr>
          <w:rFonts w:ascii="Symbol" w:hAnsi="Symbol" w:hint="default"/>
          <w:sz w:val="20"/>
        </w:rPr>
      </w:lvl>
    </w:lvlOverride>
  </w:num>
  <w:num w:numId="28" w16cid:durableId="1146043875">
    <w:abstractNumId w:val="45"/>
    <w:lvlOverride w:ilvl="4">
      <w:lvl w:ilvl="4">
        <w:numFmt w:val="bullet"/>
        <w:lvlText w:val=""/>
        <w:lvlJc w:val="left"/>
        <w:pPr>
          <w:tabs>
            <w:tab w:val="num" w:pos="3600"/>
          </w:tabs>
          <w:ind w:left="3600" w:hanging="360"/>
        </w:pPr>
        <w:rPr>
          <w:rFonts w:ascii="Symbol" w:hAnsi="Symbol" w:hint="default"/>
          <w:sz w:val="20"/>
        </w:rPr>
      </w:lvl>
    </w:lvlOverride>
  </w:num>
  <w:num w:numId="29" w16cid:durableId="5329151">
    <w:abstractNumId w:val="45"/>
    <w:lvlOverride w:ilvl="5">
      <w:lvl w:ilvl="5">
        <w:numFmt w:val="bullet"/>
        <w:lvlText w:val=""/>
        <w:lvlJc w:val="left"/>
        <w:pPr>
          <w:tabs>
            <w:tab w:val="num" w:pos="4320"/>
          </w:tabs>
          <w:ind w:left="4320" w:hanging="360"/>
        </w:pPr>
        <w:rPr>
          <w:rFonts w:ascii="Symbol" w:hAnsi="Symbol" w:hint="default"/>
          <w:sz w:val="20"/>
        </w:rPr>
      </w:lvl>
    </w:lvlOverride>
  </w:num>
  <w:num w:numId="30" w16cid:durableId="643268451">
    <w:abstractNumId w:val="45"/>
    <w:lvlOverride w:ilvl="5">
      <w:lvl w:ilvl="5">
        <w:numFmt w:val="bullet"/>
        <w:lvlText w:val=""/>
        <w:lvlJc w:val="left"/>
        <w:pPr>
          <w:tabs>
            <w:tab w:val="num" w:pos="4320"/>
          </w:tabs>
          <w:ind w:left="4320" w:hanging="360"/>
        </w:pPr>
        <w:rPr>
          <w:rFonts w:ascii="Symbol" w:hAnsi="Symbol" w:hint="default"/>
          <w:sz w:val="20"/>
        </w:rPr>
      </w:lvl>
    </w:lvlOverride>
  </w:num>
  <w:num w:numId="31" w16cid:durableId="765929771">
    <w:abstractNumId w:val="27"/>
  </w:num>
  <w:num w:numId="32" w16cid:durableId="1587807110">
    <w:abstractNumId w:val="27"/>
    <w:lvlOverride w:ilvl="1">
      <w:lvl w:ilvl="1">
        <w:numFmt w:val="bullet"/>
        <w:lvlText w:val=""/>
        <w:lvlJc w:val="left"/>
        <w:pPr>
          <w:tabs>
            <w:tab w:val="num" w:pos="1440"/>
          </w:tabs>
          <w:ind w:left="1440" w:hanging="360"/>
        </w:pPr>
        <w:rPr>
          <w:rFonts w:ascii="Symbol" w:hAnsi="Symbol" w:hint="default"/>
          <w:sz w:val="20"/>
        </w:rPr>
      </w:lvl>
    </w:lvlOverride>
  </w:num>
  <w:num w:numId="33" w16cid:durableId="1828278191">
    <w:abstractNumId w:val="37"/>
  </w:num>
  <w:num w:numId="34" w16cid:durableId="954605563">
    <w:abstractNumId w:val="37"/>
    <w:lvlOverride w:ilvl="1">
      <w:lvl w:ilvl="1">
        <w:numFmt w:val="bullet"/>
        <w:lvlText w:val=""/>
        <w:lvlJc w:val="left"/>
        <w:pPr>
          <w:tabs>
            <w:tab w:val="num" w:pos="1440"/>
          </w:tabs>
          <w:ind w:left="1440" w:hanging="360"/>
        </w:pPr>
        <w:rPr>
          <w:rFonts w:ascii="Symbol" w:hAnsi="Symbol" w:hint="default"/>
          <w:sz w:val="20"/>
        </w:rPr>
      </w:lvl>
    </w:lvlOverride>
  </w:num>
  <w:num w:numId="35" w16cid:durableId="1202866340">
    <w:abstractNumId w:val="37"/>
    <w:lvlOverride w:ilvl="2">
      <w:lvl w:ilvl="2">
        <w:numFmt w:val="bullet"/>
        <w:lvlText w:val=""/>
        <w:lvlJc w:val="left"/>
        <w:pPr>
          <w:tabs>
            <w:tab w:val="num" w:pos="2160"/>
          </w:tabs>
          <w:ind w:left="2160" w:hanging="360"/>
        </w:pPr>
        <w:rPr>
          <w:rFonts w:ascii="Symbol" w:hAnsi="Symbol" w:hint="default"/>
          <w:sz w:val="20"/>
        </w:rPr>
      </w:lvl>
    </w:lvlOverride>
  </w:num>
  <w:num w:numId="36" w16cid:durableId="136146645">
    <w:abstractNumId w:val="37"/>
    <w:lvlOverride w:ilvl="3">
      <w:lvl w:ilvl="3">
        <w:numFmt w:val="bullet"/>
        <w:lvlText w:val=""/>
        <w:lvlJc w:val="left"/>
        <w:pPr>
          <w:tabs>
            <w:tab w:val="num" w:pos="2880"/>
          </w:tabs>
          <w:ind w:left="2880" w:hanging="360"/>
        </w:pPr>
        <w:rPr>
          <w:rFonts w:ascii="Symbol" w:hAnsi="Symbol" w:hint="default"/>
          <w:sz w:val="20"/>
        </w:rPr>
      </w:lvl>
    </w:lvlOverride>
  </w:num>
  <w:num w:numId="37" w16cid:durableId="1571693132">
    <w:abstractNumId w:val="37"/>
    <w:lvlOverride w:ilvl="3">
      <w:lvl w:ilvl="3">
        <w:numFmt w:val="bullet"/>
        <w:lvlText w:val=""/>
        <w:lvlJc w:val="left"/>
        <w:pPr>
          <w:tabs>
            <w:tab w:val="num" w:pos="2880"/>
          </w:tabs>
          <w:ind w:left="2880" w:hanging="360"/>
        </w:pPr>
        <w:rPr>
          <w:rFonts w:ascii="Symbol" w:hAnsi="Symbol" w:hint="default"/>
          <w:sz w:val="20"/>
        </w:rPr>
      </w:lvl>
    </w:lvlOverride>
  </w:num>
  <w:num w:numId="38" w16cid:durableId="1140415523">
    <w:abstractNumId w:val="37"/>
    <w:lvlOverride w:ilvl="4">
      <w:lvl w:ilvl="4">
        <w:numFmt w:val="bullet"/>
        <w:lvlText w:val=""/>
        <w:lvlJc w:val="left"/>
        <w:pPr>
          <w:tabs>
            <w:tab w:val="num" w:pos="3600"/>
          </w:tabs>
          <w:ind w:left="3600" w:hanging="360"/>
        </w:pPr>
        <w:rPr>
          <w:rFonts w:ascii="Symbol" w:hAnsi="Symbol" w:hint="default"/>
          <w:sz w:val="20"/>
        </w:rPr>
      </w:lvl>
    </w:lvlOverride>
  </w:num>
  <w:num w:numId="39" w16cid:durableId="793602990">
    <w:abstractNumId w:val="37"/>
    <w:lvlOverride w:ilvl="4">
      <w:lvl w:ilvl="4">
        <w:numFmt w:val="bullet"/>
        <w:lvlText w:val=""/>
        <w:lvlJc w:val="left"/>
        <w:pPr>
          <w:tabs>
            <w:tab w:val="num" w:pos="3600"/>
          </w:tabs>
          <w:ind w:left="3600" w:hanging="360"/>
        </w:pPr>
        <w:rPr>
          <w:rFonts w:ascii="Symbol" w:hAnsi="Symbol" w:hint="default"/>
          <w:sz w:val="20"/>
        </w:rPr>
      </w:lvl>
    </w:lvlOverride>
  </w:num>
  <w:num w:numId="40" w16cid:durableId="343674791">
    <w:abstractNumId w:val="37"/>
    <w:lvlOverride w:ilvl="4">
      <w:lvl w:ilvl="4">
        <w:numFmt w:val="bullet"/>
        <w:lvlText w:val=""/>
        <w:lvlJc w:val="left"/>
        <w:pPr>
          <w:tabs>
            <w:tab w:val="num" w:pos="3600"/>
          </w:tabs>
          <w:ind w:left="3600" w:hanging="360"/>
        </w:pPr>
        <w:rPr>
          <w:rFonts w:ascii="Symbol" w:hAnsi="Symbol" w:hint="default"/>
          <w:sz w:val="20"/>
        </w:rPr>
      </w:lvl>
    </w:lvlOverride>
  </w:num>
  <w:num w:numId="41" w16cid:durableId="615254317">
    <w:abstractNumId w:val="37"/>
    <w:lvlOverride w:ilvl="5">
      <w:lvl w:ilvl="5">
        <w:numFmt w:val="bullet"/>
        <w:lvlText w:val=""/>
        <w:lvlJc w:val="left"/>
        <w:pPr>
          <w:tabs>
            <w:tab w:val="num" w:pos="4320"/>
          </w:tabs>
          <w:ind w:left="4320" w:hanging="360"/>
        </w:pPr>
        <w:rPr>
          <w:rFonts w:ascii="Symbol" w:hAnsi="Symbol" w:hint="default"/>
          <w:sz w:val="20"/>
        </w:rPr>
      </w:lvl>
    </w:lvlOverride>
  </w:num>
  <w:num w:numId="42" w16cid:durableId="1868175590">
    <w:abstractNumId w:val="4"/>
  </w:num>
  <w:num w:numId="43" w16cid:durableId="788863693">
    <w:abstractNumId w:val="4"/>
    <w:lvlOverride w:ilvl="1">
      <w:lvl w:ilvl="1">
        <w:numFmt w:val="bullet"/>
        <w:lvlText w:val=""/>
        <w:lvlJc w:val="left"/>
        <w:pPr>
          <w:tabs>
            <w:tab w:val="num" w:pos="1440"/>
          </w:tabs>
          <w:ind w:left="1440" w:hanging="360"/>
        </w:pPr>
        <w:rPr>
          <w:rFonts w:ascii="Symbol" w:hAnsi="Symbol" w:hint="default"/>
          <w:sz w:val="20"/>
        </w:rPr>
      </w:lvl>
    </w:lvlOverride>
  </w:num>
  <w:num w:numId="44" w16cid:durableId="1715958106">
    <w:abstractNumId w:val="13"/>
  </w:num>
  <w:num w:numId="45" w16cid:durableId="804927457">
    <w:abstractNumId w:val="31"/>
  </w:num>
  <w:num w:numId="46" w16cid:durableId="16319287">
    <w:abstractNumId w:val="0"/>
  </w:num>
  <w:num w:numId="47" w16cid:durableId="1523784605">
    <w:abstractNumId w:val="39"/>
  </w:num>
  <w:num w:numId="48" w16cid:durableId="542641161">
    <w:abstractNumId w:val="46"/>
  </w:num>
  <w:num w:numId="49" w16cid:durableId="1465658822">
    <w:abstractNumId w:val="35"/>
  </w:num>
  <w:num w:numId="50" w16cid:durableId="1810710450">
    <w:abstractNumId w:val="35"/>
    <w:lvlOverride w:ilvl="1">
      <w:lvl w:ilvl="1">
        <w:numFmt w:val="bullet"/>
        <w:lvlText w:val=""/>
        <w:lvlJc w:val="left"/>
        <w:pPr>
          <w:tabs>
            <w:tab w:val="num" w:pos="1440"/>
          </w:tabs>
          <w:ind w:left="1440" w:hanging="360"/>
        </w:pPr>
        <w:rPr>
          <w:rFonts w:ascii="Symbol" w:hAnsi="Symbol" w:hint="default"/>
          <w:sz w:val="20"/>
        </w:rPr>
      </w:lvl>
    </w:lvlOverride>
  </w:num>
  <w:num w:numId="51" w16cid:durableId="1449280285">
    <w:abstractNumId w:val="22"/>
  </w:num>
  <w:num w:numId="52" w16cid:durableId="1367410607">
    <w:abstractNumId w:val="22"/>
    <w:lvlOverride w:ilvl="1">
      <w:lvl w:ilvl="1">
        <w:numFmt w:val="bullet"/>
        <w:lvlText w:val=""/>
        <w:lvlJc w:val="left"/>
        <w:pPr>
          <w:tabs>
            <w:tab w:val="num" w:pos="1440"/>
          </w:tabs>
          <w:ind w:left="1440" w:hanging="360"/>
        </w:pPr>
        <w:rPr>
          <w:rFonts w:ascii="Symbol" w:hAnsi="Symbol" w:hint="default"/>
          <w:sz w:val="20"/>
        </w:rPr>
      </w:lvl>
    </w:lvlOverride>
  </w:num>
  <w:num w:numId="53" w16cid:durableId="1340935950">
    <w:abstractNumId w:val="30"/>
  </w:num>
  <w:num w:numId="54" w16cid:durableId="1150905726">
    <w:abstractNumId w:val="24"/>
  </w:num>
  <w:num w:numId="55" w16cid:durableId="1748189671">
    <w:abstractNumId w:val="18"/>
  </w:num>
  <w:num w:numId="56" w16cid:durableId="1056246309">
    <w:abstractNumId w:val="18"/>
    <w:lvlOverride w:ilvl="1">
      <w:lvl w:ilvl="1">
        <w:numFmt w:val="bullet"/>
        <w:lvlText w:val=""/>
        <w:lvlJc w:val="left"/>
        <w:pPr>
          <w:tabs>
            <w:tab w:val="num" w:pos="1440"/>
          </w:tabs>
          <w:ind w:left="1440" w:hanging="360"/>
        </w:pPr>
        <w:rPr>
          <w:rFonts w:ascii="Symbol" w:hAnsi="Symbol" w:hint="default"/>
          <w:sz w:val="20"/>
        </w:rPr>
      </w:lvl>
    </w:lvlOverride>
  </w:num>
  <w:num w:numId="57" w16cid:durableId="680162138">
    <w:abstractNumId w:val="11"/>
  </w:num>
  <w:num w:numId="58" w16cid:durableId="1944261884">
    <w:abstractNumId w:val="11"/>
    <w:lvlOverride w:ilvl="1">
      <w:lvl w:ilvl="1">
        <w:numFmt w:val="bullet"/>
        <w:lvlText w:val=""/>
        <w:lvlJc w:val="left"/>
        <w:pPr>
          <w:tabs>
            <w:tab w:val="num" w:pos="1440"/>
          </w:tabs>
          <w:ind w:left="1440" w:hanging="360"/>
        </w:pPr>
        <w:rPr>
          <w:rFonts w:ascii="Symbol" w:hAnsi="Symbol" w:hint="default"/>
          <w:sz w:val="20"/>
        </w:rPr>
      </w:lvl>
    </w:lvlOverride>
  </w:num>
  <w:num w:numId="59" w16cid:durableId="1721128040">
    <w:abstractNumId w:val="11"/>
    <w:lvlOverride w:ilvl="1">
      <w:lvl w:ilvl="1">
        <w:numFmt w:val="bullet"/>
        <w:lvlText w:val=""/>
        <w:lvlJc w:val="left"/>
        <w:pPr>
          <w:tabs>
            <w:tab w:val="num" w:pos="1440"/>
          </w:tabs>
          <w:ind w:left="1440" w:hanging="360"/>
        </w:pPr>
        <w:rPr>
          <w:rFonts w:ascii="Symbol" w:hAnsi="Symbol" w:hint="default"/>
          <w:sz w:val="20"/>
        </w:rPr>
      </w:lvl>
    </w:lvlOverride>
  </w:num>
  <w:num w:numId="60" w16cid:durableId="1141071130">
    <w:abstractNumId w:val="11"/>
    <w:lvlOverride w:ilvl="2">
      <w:lvl w:ilvl="2">
        <w:numFmt w:val="bullet"/>
        <w:lvlText w:val=""/>
        <w:lvlJc w:val="left"/>
        <w:pPr>
          <w:tabs>
            <w:tab w:val="num" w:pos="2160"/>
          </w:tabs>
          <w:ind w:left="2160" w:hanging="360"/>
        </w:pPr>
        <w:rPr>
          <w:rFonts w:ascii="Symbol" w:hAnsi="Symbol" w:hint="default"/>
          <w:sz w:val="20"/>
        </w:rPr>
      </w:lvl>
    </w:lvlOverride>
  </w:num>
  <w:num w:numId="61" w16cid:durableId="453444460">
    <w:abstractNumId w:val="11"/>
    <w:lvlOverride w:ilvl="2">
      <w:lvl w:ilvl="2">
        <w:numFmt w:val="bullet"/>
        <w:lvlText w:val=""/>
        <w:lvlJc w:val="left"/>
        <w:pPr>
          <w:tabs>
            <w:tab w:val="num" w:pos="2160"/>
          </w:tabs>
          <w:ind w:left="2160" w:hanging="360"/>
        </w:pPr>
        <w:rPr>
          <w:rFonts w:ascii="Symbol" w:hAnsi="Symbol" w:hint="default"/>
          <w:sz w:val="20"/>
        </w:rPr>
      </w:lvl>
    </w:lvlOverride>
  </w:num>
  <w:num w:numId="62" w16cid:durableId="1105148168">
    <w:abstractNumId w:val="11"/>
    <w:lvlOverride w:ilvl="2">
      <w:lvl w:ilvl="2">
        <w:numFmt w:val="bullet"/>
        <w:lvlText w:val=""/>
        <w:lvlJc w:val="left"/>
        <w:pPr>
          <w:tabs>
            <w:tab w:val="num" w:pos="2160"/>
          </w:tabs>
          <w:ind w:left="2160" w:hanging="360"/>
        </w:pPr>
        <w:rPr>
          <w:rFonts w:ascii="Symbol" w:hAnsi="Symbol" w:hint="default"/>
          <w:sz w:val="20"/>
        </w:rPr>
      </w:lvl>
    </w:lvlOverride>
  </w:num>
  <w:num w:numId="63" w16cid:durableId="793445586">
    <w:abstractNumId w:val="11"/>
    <w:lvlOverride w:ilvl="3">
      <w:lvl w:ilvl="3">
        <w:numFmt w:val="bullet"/>
        <w:lvlText w:val=""/>
        <w:lvlJc w:val="left"/>
        <w:pPr>
          <w:tabs>
            <w:tab w:val="num" w:pos="2880"/>
          </w:tabs>
          <w:ind w:left="2880" w:hanging="360"/>
        </w:pPr>
        <w:rPr>
          <w:rFonts w:ascii="Symbol" w:hAnsi="Symbol" w:hint="default"/>
          <w:sz w:val="20"/>
        </w:rPr>
      </w:lvl>
    </w:lvlOverride>
  </w:num>
  <w:num w:numId="64" w16cid:durableId="585923224">
    <w:abstractNumId w:val="11"/>
    <w:lvlOverride w:ilvl="3">
      <w:lvl w:ilvl="3">
        <w:numFmt w:val="bullet"/>
        <w:lvlText w:val=""/>
        <w:lvlJc w:val="left"/>
        <w:pPr>
          <w:tabs>
            <w:tab w:val="num" w:pos="2880"/>
          </w:tabs>
          <w:ind w:left="2880" w:hanging="360"/>
        </w:pPr>
        <w:rPr>
          <w:rFonts w:ascii="Symbol" w:hAnsi="Symbol" w:hint="default"/>
          <w:sz w:val="20"/>
        </w:rPr>
      </w:lvl>
    </w:lvlOverride>
  </w:num>
  <w:num w:numId="65" w16cid:durableId="2122072483">
    <w:abstractNumId w:val="11"/>
    <w:lvlOverride w:ilvl="3">
      <w:lvl w:ilvl="3">
        <w:numFmt w:val="bullet"/>
        <w:lvlText w:val=""/>
        <w:lvlJc w:val="left"/>
        <w:pPr>
          <w:tabs>
            <w:tab w:val="num" w:pos="2880"/>
          </w:tabs>
          <w:ind w:left="2880" w:hanging="360"/>
        </w:pPr>
        <w:rPr>
          <w:rFonts w:ascii="Symbol" w:hAnsi="Symbol" w:hint="default"/>
          <w:sz w:val="20"/>
        </w:rPr>
      </w:lvl>
    </w:lvlOverride>
  </w:num>
  <w:num w:numId="66" w16cid:durableId="1923180007">
    <w:abstractNumId w:val="11"/>
    <w:lvlOverride w:ilvl="3">
      <w:lvl w:ilvl="3">
        <w:numFmt w:val="bullet"/>
        <w:lvlText w:val=""/>
        <w:lvlJc w:val="left"/>
        <w:pPr>
          <w:tabs>
            <w:tab w:val="num" w:pos="2880"/>
          </w:tabs>
          <w:ind w:left="2880" w:hanging="360"/>
        </w:pPr>
        <w:rPr>
          <w:rFonts w:ascii="Symbol" w:hAnsi="Symbol" w:hint="default"/>
          <w:sz w:val="20"/>
        </w:rPr>
      </w:lvl>
    </w:lvlOverride>
  </w:num>
  <w:num w:numId="67" w16cid:durableId="579868792">
    <w:abstractNumId w:val="29"/>
  </w:num>
  <w:num w:numId="68" w16cid:durableId="1009940761">
    <w:abstractNumId w:val="29"/>
    <w:lvlOverride w:ilvl="1">
      <w:lvl w:ilvl="1">
        <w:numFmt w:val="bullet"/>
        <w:lvlText w:val=""/>
        <w:lvlJc w:val="left"/>
        <w:pPr>
          <w:tabs>
            <w:tab w:val="num" w:pos="1440"/>
          </w:tabs>
          <w:ind w:left="1440" w:hanging="360"/>
        </w:pPr>
        <w:rPr>
          <w:rFonts w:ascii="Symbol" w:hAnsi="Symbol" w:hint="default"/>
          <w:sz w:val="20"/>
        </w:rPr>
      </w:lvl>
    </w:lvlOverride>
  </w:num>
  <w:num w:numId="69" w16cid:durableId="1954553828">
    <w:abstractNumId w:val="26"/>
  </w:num>
  <w:num w:numId="70" w16cid:durableId="1821461003">
    <w:abstractNumId w:val="26"/>
    <w:lvlOverride w:ilvl="1">
      <w:lvl w:ilvl="1">
        <w:numFmt w:val="bullet"/>
        <w:lvlText w:val=""/>
        <w:lvlJc w:val="left"/>
        <w:pPr>
          <w:tabs>
            <w:tab w:val="num" w:pos="1440"/>
          </w:tabs>
          <w:ind w:left="1440" w:hanging="360"/>
        </w:pPr>
        <w:rPr>
          <w:rFonts w:ascii="Symbol" w:hAnsi="Symbol" w:hint="default"/>
          <w:sz w:val="20"/>
        </w:rPr>
      </w:lvl>
    </w:lvlOverride>
  </w:num>
  <w:num w:numId="71" w16cid:durableId="188572925">
    <w:abstractNumId w:val="26"/>
    <w:lvlOverride w:ilvl="2">
      <w:lvl w:ilvl="2">
        <w:numFmt w:val="bullet"/>
        <w:lvlText w:val=""/>
        <w:lvlJc w:val="left"/>
        <w:pPr>
          <w:tabs>
            <w:tab w:val="num" w:pos="2160"/>
          </w:tabs>
          <w:ind w:left="2160" w:hanging="360"/>
        </w:pPr>
        <w:rPr>
          <w:rFonts w:ascii="Symbol" w:hAnsi="Symbol" w:hint="default"/>
          <w:sz w:val="20"/>
        </w:rPr>
      </w:lvl>
    </w:lvlOverride>
  </w:num>
  <w:num w:numId="72" w16cid:durableId="941690910">
    <w:abstractNumId w:val="34"/>
  </w:num>
  <w:num w:numId="73" w16cid:durableId="408356362">
    <w:abstractNumId w:val="43"/>
  </w:num>
  <w:num w:numId="74" w16cid:durableId="2049379014">
    <w:abstractNumId w:val="43"/>
    <w:lvlOverride w:ilvl="1">
      <w:lvl w:ilvl="1">
        <w:numFmt w:val="bullet"/>
        <w:lvlText w:val=""/>
        <w:lvlJc w:val="left"/>
        <w:pPr>
          <w:tabs>
            <w:tab w:val="num" w:pos="1440"/>
          </w:tabs>
          <w:ind w:left="1440" w:hanging="360"/>
        </w:pPr>
        <w:rPr>
          <w:rFonts w:ascii="Symbol" w:hAnsi="Symbol" w:hint="default"/>
          <w:sz w:val="20"/>
        </w:rPr>
      </w:lvl>
    </w:lvlOverride>
  </w:num>
  <w:num w:numId="75" w16cid:durableId="93594736">
    <w:abstractNumId w:val="41"/>
  </w:num>
  <w:num w:numId="76" w16cid:durableId="599459095">
    <w:abstractNumId w:val="41"/>
    <w:lvlOverride w:ilvl="1">
      <w:lvl w:ilvl="1">
        <w:numFmt w:val="bullet"/>
        <w:lvlText w:val=""/>
        <w:lvlJc w:val="left"/>
        <w:pPr>
          <w:tabs>
            <w:tab w:val="num" w:pos="1440"/>
          </w:tabs>
          <w:ind w:left="1440" w:hanging="360"/>
        </w:pPr>
        <w:rPr>
          <w:rFonts w:ascii="Symbol" w:hAnsi="Symbol" w:hint="default"/>
          <w:sz w:val="20"/>
        </w:rPr>
      </w:lvl>
    </w:lvlOverride>
  </w:num>
  <w:num w:numId="77" w16cid:durableId="1634291588">
    <w:abstractNumId w:val="32"/>
  </w:num>
  <w:num w:numId="78" w16cid:durableId="751197820">
    <w:abstractNumId w:val="32"/>
    <w:lvlOverride w:ilvl="1">
      <w:lvl w:ilvl="1">
        <w:numFmt w:val="bullet"/>
        <w:lvlText w:val=""/>
        <w:lvlJc w:val="left"/>
        <w:pPr>
          <w:tabs>
            <w:tab w:val="num" w:pos="1440"/>
          </w:tabs>
          <w:ind w:left="1440" w:hanging="360"/>
        </w:pPr>
        <w:rPr>
          <w:rFonts w:ascii="Symbol" w:hAnsi="Symbol" w:hint="default"/>
          <w:sz w:val="20"/>
        </w:rPr>
      </w:lvl>
    </w:lvlOverride>
  </w:num>
  <w:num w:numId="79" w16cid:durableId="653067351">
    <w:abstractNumId w:val="32"/>
    <w:lvlOverride w:ilvl="2">
      <w:lvl w:ilvl="2">
        <w:numFmt w:val="bullet"/>
        <w:lvlText w:val=""/>
        <w:lvlJc w:val="left"/>
        <w:pPr>
          <w:tabs>
            <w:tab w:val="num" w:pos="2160"/>
          </w:tabs>
          <w:ind w:left="2160" w:hanging="360"/>
        </w:pPr>
        <w:rPr>
          <w:rFonts w:ascii="Symbol" w:hAnsi="Symbol" w:hint="default"/>
          <w:sz w:val="20"/>
        </w:rPr>
      </w:lvl>
    </w:lvlOverride>
  </w:num>
  <w:num w:numId="80" w16cid:durableId="1682198678">
    <w:abstractNumId w:val="38"/>
  </w:num>
  <w:num w:numId="81" w16cid:durableId="1180123401">
    <w:abstractNumId w:val="38"/>
    <w:lvlOverride w:ilvl="1">
      <w:lvl w:ilvl="1">
        <w:numFmt w:val="bullet"/>
        <w:lvlText w:val=""/>
        <w:lvlJc w:val="left"/>
        <w:pPr>
          <w:tabs>
            <w:tab w:val="num" w:pos="1440"/>
          </w:tabs>
          <w:ind w:left="1440" w:hanging="360"/>
        </w:pPr>
        <w:rPr>
          <w:rFonts w:ascii="Symbol" w:hAnsi="Symbol" w:hint="default"/>
          <w:sz w:val="20"/>
        </w:rPr>
      </w:lvl>
    </w:lvlOverride>
  </w:num>
  <w:num w:numId="82" w16cid:durableId="639923594">
    <w:abstractNumId w:val="19"/>
  </w:num>
  <w:num w:numId="83" w16cid:durableId="754519638">
    <w:abstractNumId w:val="36"/>
  </w:num>
  <w:num w:numId="84" w16cid:durableId="701444689">
    <w:abstractNumId w:val="7"/>
  </w:num>
  <w:num w:numId="85" w16cid:durableId="1119644677">
    <w:abstractNumId w:val="7"/>
    <w:lvlOverride w:ilvl="1">
      <w:lvl w:ilvl="1">
        <w:numFmt w:val="bullet"/>
        <w:lvlText w:val=""/>
        <w:lvlJc w:val="left"/>
        <w:pPr>
          <w:tabs>
            <w:tab w:val="num" w:pos="1440"/>
          </w:tabs>
          <w:ind w:left="1440" w:hanging="360"/>
        </w:pPr>
        <w:rPr>
          <w:rFonts w:ascii="Symbol" w:hAnsi="Symbol" w:hint="default"/>
          <w:sz w:val="20"/>
        </w:rPr>
      </w:lvl>
    </w:lvlOverride>
  </w:num>
  <w:num w:numId="86" w16cid:durableId="82924039">
    <w:abstractNumId w:val="7"/>
    <w:lvlOverride w:ilvl="2">
      <w:lvl w:ilvl="2">
        <w:numFmt w:val="bullet"/>
        <w:lvlText w:val=""/>
        <w:lvlJc w:val="left"/>
        <w:pPr>
          <w:tabs>
            <w:tab w:val="num" w:pos="1170"/>
          </w:tabs>
          <w:ind w:left="1170" w:hanging="360"/>
        </w:pPr>
        <w:rPr>
          <w:rFonts w:ascii="Symbol" w:hAnsi="Symbol" w:hint="default"/>
          <w:sz w:val="20"/>
        </w:rPr>
      </w:lvl>
    </w:lvlOverride>
  </w:num>
  <w:num w:numId="87" w16cid:durableId="1628126973">
    <w:abstractNumId w:val="7"/>
    <w:lvlOverride w:ilvl="2">
      <w:lvl w:ilvl="2">
        <w:numFmt w:val="bullet"/>
        <w:lvlText w:val=""/>
        <w:lvlJc w:val="left"/>
        <w:pPr>
          <w:tabs>
            <w:tab w:val="num" w:pos="2160"/>
          </w:tabs>
          <w:ind w:left="2160" w:hanging="360"/>
        </w:pPr>
        <w:rPr>
          <w:rFonts w:ascii="Symbol" w:hAnsi="Symbol" w:hint="default"/>
          <w:sz w:val="20"/>
        </w:rPr>
      </w:lvl>
    </w:lvlOverride>
  </w:num>
  <w:num w:numId="88" w16cid:durableId="1094744254">
    <w:abstractNumId w:val="7"/>
    <w:lvlOverride w:ilvl="2">
      <w:lvl w:ilvl="2">
        <w:numFmt w:val="bullet"/>
        <w:lvlText w:val=""/>
        <w:lvlJc w:val="left"/>
        <w:pPr>
          <w:tabs>
            <w:tab w:val="num" w:pos="2160"/>
          </w:tabs>
          <w:ind w:left="2160" w:hanging="360"/>
        </w:pPr>
        <w:rPr>
          <w:rFonts w:ascii="Symbol" w:hAnsi="Symbol" w:hint="default"/>
          <w:sz w:val="20"/>
        </w:rPr>
      </w:lvl>
    </w:lvlOverride>
  </w:num>
  <w:num w:numId="89" w16cid:durableId="577836057">
    <w:abstractNumId w:val="7"/>
    <w:lvlOverride w:ilvl="3">
      <w:lvl w:ilvl="3">
        <w:numFmt w:val="bullet"/>
        <w:lvlText w:val=""/>
        <w:lvlJc w:val="left"/>
        <w:pPr>
          <w:tabs>
            <w:tab w:val="num" w:pos="2250"/>
          </w:tabs>
          <w:ind w:left="2250" w:hanging="360"/>
        </w:pPr>
        <w:rPr>
          <w:rFonts w:ascii="Symbol" w:hAnsi="Symbol" w:hint="default"/>
          <w:sz w:val="20"/>
        </w:rPr>
      </w:lvl>
    </w:lvlOverride>
  </w:num>
  <w:num w:numId="90" w16cid:durableId="1029338331">
    <w:abstractNumId w:val="7"/>
    <w:lvlOverride w:ilvl="3">
      <w:lvl w:ilvl="3">
        <w:numFmt w:val="bullet"/>
        <w:lvlText w:val=""/>
        <w:lvlJc w:val="left"/>
        <w:pPr>
          <w:tabs>
            <w:tab w:val="num" w:pos="2250"/>
          </w:tabs>
          <w:ind w:left="2250" w:hanging="360"/>
        </w:pPr>
        <w:rPr>
          <w:rFonts w:ascii="Symbol" w:hAnsi="Symbol" w:hint="default"/>
          <w:sz w:val="20"/>
        </w:rPr>
      </w:lvl>
    </w:lvlOverride>
  </w:num>
  <w:num w:numId="91" w16cid:durableId="1899170216">
    <w:abstractNumId w:val="10"/>
  </w:num>
  <w:num w:numId="92" w16cid:durableId="723874551">
    <w:abstractNumId w:val="2"/>
  </w:num>
  <w:num w:numId="93" w16cid:durableId="1219392768">
    <w:abstractNumId w:val="6"/>
  </w:num>
  <w:num w:numId="94" w16cid:durableId="1883513041">
    <w:abstractNumId w:val="23"/>
  </w:num>
  <w:num w:numId="95" w16cid:durableId="540823701">
    <w:abstractNumId w:val="17"/>
  </w:num>
  <w:num w:numId="96" w16cid:durableId="1426271909">
    <w:abstractNumId w:val="20"/>
  </w:num>
  <w:num w:numId="97" w16cid:durableId="2030139112">
    <w:abstractNumId w:val="40"/>
  </w:num>
  <w:num w:numId="98" w16cid:durableId="222330785">
    <w:abstractNumId w:val="12"/>
  </w:num>
  <w:num w:numId="99" w16cid:durableId="1698657216">
    <w:abstractNumId w:val="1"/>
  </w:num>
  <w:num w:numId="100" w16cid:durableId="833448569">
    <w:abstractNumId w:val="42"/>
  </w:num>
  <w:num w:numId="101" w16cid:durableId="142163663">
    <w:abstractNumId w:val="25"/>
  </w:num>
  <w:num w:numId="102" w16cid:durableId="422534254">
    <w:abstractNumId w:val="9"/>
  </w:num>
  <w:num w:numId="103" w16cid:durableId="1912960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C0"/>
    <w:rsid w:val="00032305"/>
    <w:rsid w:val="00085423"/>
    <w:rsid w:val="000B29D6"/>
    <w:rsid w:val="000C1B66"/>
    <w:rsid w:val="000C4959"/>
    <w:rsid w:val="000C5B08"/>
    <w:rsid w:val="000D6291"/>
    <w:rsid w:val="000F2671"/>
    <w:rsid w:val="0015620B"/>
    <w:rsid w:val="00186D07"/>
    <w:rsid w:val="001A38CC"/>
    <w:rsid w:val="001D69D9"/>
    <w:rsid w:val="001F0C9E"/>
    <w:rsid w:val="00227D35"/>
    <w:rsid w:val="00243FB3"/>
    <w:rsid w:val="002561D2"/>
    <w:rsid w:val="00256B42"/>
    <w:rsid w:val="002C32E6"/>
    <w:rsid w:val="002E78DD"/>
    <w:rsid w:val="00331265"/>
    <w:rsid w:val="00344D90"/>
    <w:rsid w:val="00361A34"/>
    <w:rsid w:val="003D3C07"/>
    <w:rsid w:val="0040086B"/>
    <w:rsid w:val="0041113D"/>
    <w:rsid w:val="00411230"/>
    <w:rsid w:val="004431E0"/>
    <w:rsid w:val="004578A9"/>
    <w:rsid w:val="00467EC9"/>
    <w:rsid w:val="0048113D"/>
    <w:rsid w:val="00482516"/>
    <w:rsid w:val="00484C7F"/>
    <w:rsid w:val="00503D6E"/>
    <w:rsid w:val="00583C95"/>
    <w:rsid w:val="00587266"/>
    <w:rsid w:val="005A4999"/>
    <w:rsid w:val="005E1CD0"/>
    <w:rsid w:val="005F1E3B"/>
    <w:rsid w:val="006115D4"/>
    <w:rsid w:val="00624D4D"/>
    <w:rsid w:val="0063041F"/>
    <w:rsid w:val="00672877"/>
    <w:rsid w:val="00672F4D"/>
    <w:rsid w:val="00673DA1"/>
    <w:rsid w:val="006F4E91"/>
    <w:rsid w:val="00703DC0"/>
    <w:rsid w:val="00723E41"/>
    <w:rsid w:val="00726C80"/>
    <w:rsid w:val="007312CF"/>
    <w:rsid w:val="00753A91"/>
    <w:rsid w:val="007650F0"/>
    <w:rsid w:val="00781444"/>
    <w:rsid w:val="007A0AA4"/>
    <w:rsid w:val="007C17AA"/>
    <w:rsid w:val="007E45EC"/>
    <w:rsid w:val="00825FCC"/>
    <w:rsid w:val="00862E5C"/>
    <w:rsid w:val="008F2FAC"/>
    <w:rsid w:val="00905BF8"/>
    <w:rsid w:val="00943277"/>
    <w:rsid w:val="00943F9F"/>
    <w:rsid w:val="00990677"/>
    <w:rsid w:val="009B47DD"/>
    <w:rsid w:val="009C7D55"/>
    <w:rsid w:val="009D0B56"/>
    <w:rsid w:val="009D6A81"/>
    <w:rsid w:val="009F5C8B"/>
    <w:rsid w:val="00A30894"/>
    <w:rsid w:val="00A956E9"/>
    <w:rsid w:val="00AF1E46"/>
    <w:rsid w:val="00AF5EB3"/>
    <w:rsid w:val="00B31D4D"/>
    <w:rsid w:val="00B47A20"/>
    <w:rsid w:val="00B50338"/>
    <w:rsid w:val="00BA01B6"/>
    <w:rsid w:val="00BA5E57"/>
    <w:rsid w:val="00BB23C5"/>
    <w:rsid w:val="00BC115A"/>
    <w:rsid w:val="00BC3062"/>
    <w:rsid w:val="00BF4F76"/>
    <w:rsid w:val="00C06971"/>
    <w:rsid w:val="00C2117F"/>
    <w:rsid w:val="00C406CB"/>
    <w:rsid w:val="00C54AF8"/>
    <w:rsid w:val="00C77A7D"/>
    <w:rsid w:val="00C837CE"/>
    <w:rsid w:val="00CB5335"/>
    <w:rsid w:val="00CE5B7A"/>
    <w:rsid w:val="00D44AA2"/>
    <w:rsid w:val="00DA2B28"/>
    <w:rsid w:val="00DB1958"/>
    <w:rsid w:val="00DC08FC"/>
    <w:rsid w:val="00DC2394"/>
    <w:rsid w:val="00DE32D6"/>
    <w:rsid w:val="00DF1CD9"/>
    <w:rsid w:val="00E04525"/>
    <w:rsid w:val="00E41FC6"/>
    <w:rsid w:val="00E73444"/>
    <w:rsid w:val="00E87FA5"/>
    <w:rsid w:val="00EA57C5"/>
    <w:rsid w:val="00EB6C3F"/>
    <w:rsid w:val="00F00053"/>
    <w:rsid w:val="00F13D72"/>
    <w:rsid w:val="00F66A7F"/>
    <w:rsid w:val="00FB098D"/>
    <w:rsid w:val="00FB438C"/>
    <w:rsid w:val="00FB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8EB9"/>
  <w15:chartTrackingRefBased/>
  <w15:docId w15:val="{9B71DAC1-7326-4B5A-819F-3C8CEE2B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DC0"/>
    <w:rPr>
      <w:rFonts w:eastAsiaTheme="majorEastAsia" w:cstheme="majorBidi"/>
      <w:color w:val="272727" w:themeColor="text1" w:themeTint="D8"/>
    </w:rPr>
  </w:style>
  <w:style w:type="paragraph" w:styleId="Title">
    <w:name w:val="Title"/>
    <w:basedOn w:val="Normal"/>
    <w:next w:val="Normal"/>
    <w:link w:val="TitleChar"/>
    <w:uiPriority w:val="10"/>
    <w:qFormat/>
    <w:rsid w:val="00703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DC0"/>
    <w:pPr>
      <w:spacing w:before="160"/>
      <w:jc w:val="center"/>
    </w:pPr>
    <w:rPr>
      <w:i/>
      <w:iCs/>
      <w:color w:val="404040" w:themeColor="text1" w:themeTint="BF"/>
    </w:rPr>
  </w:style>
  <w:style w:type="character" w:customStyle="1" w:styleId="QuoteChar">
    <w:name w:val="Quote Char"/>
    <w:basedOn w:val="DefaultParagraphFont"/>
    <w:link w:val="Quote"/>
    <w:uiPriority w:val="29"/>
    <w:rsid w:val="00703DC0"/>
    <w:rPr>
      <w:i/>
      <w:iCs/>
      <w:color w:val="404040" w:themeColor="text1" w:themeTint="BF"/>
    </w:rPr>
  </w:style>
  <w:style w:type="paragraph" w:styleId="ListParagraph">
    <w:name w:val="List Paragraph"/>
    <w:basedOn w:val="Normal"/>
    <w:uiPriority w:val="34"/>
    <w:qFormat/>
    <w:rsid w:val="00703DC0"/>
    <w:pPr>
      <w:ind w:left="720"/>
      <w:contextualSpacing/>
    </w:pPr>
  </w:style>
  <w:style w:type="character" w:styleId="IntenseEmphasis">
    <w:name w:val="Intense Emphasis"/>
    <w:basedOn w:val="DefaultParagraphFont"/>
    <w:uiPriority w:val="21"/>
    <w:qFormat/>
    <w:rsid w:val="00703DC0"/>
    <w:rPr>
      <w:i/>
      <w:iCs/>
      <w:color w:val="0F4761" w:themeColor="accent1" w:themeShade="BF"/>
    </w:rPr>
  </w:style>
  <w:style w:type="paragraph" w:styleId="IntenseQuote">
    <w:name w:val="Intense Quote"/>
    <w:basedOn w:val="Normal"/>
    <w:next w:val="Normal"/>
    <w:link w:val="IntenseQuoteChar"/>
    <w:uiPriority w:val="30"/>
    <w:qFormat/>
    <w:rsid w:val="00703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DC0"/>
    <w:rPr>
      <w:i/>
      <w:iCs/>
      <w:color w:val="0F4761" w:themeColor="accent1" w:themeShade="BF"/>
    </w:rPr>
  </w:style>
  <w:style w:type="character" w:styleId="IntenseReference">
    <w:name w:val="Intense Reference"/>
    <w:basedOn w:val="DefaultParagraphFont"/>
    <w:uiPriority w:val="32"/>
    <w:qFormat/>
    <w:rsid w:val="00703DC0"/>
    <w:rPr>
      <w:b/>
      <w:bCs/>
      <w:smallCaps/>
      <w:color w:val="0F4761" w:themeColor="accent1" w:themeShade="BF"/>
      <w:spacing w:val="5"/>
    </w:rPr>
  </w:style>
  <w:style w:type="character" w:styleId="Hyperlink">
    <w:name w:val="Hyperlink"/>
    <w:basedOn w:val="DefaultParagraphFont"/>
    <w:uiPriority w:val="99"/>
    <w:unhideWhenUsed/>
    <w:rsid w:val="00703DC0"/>
    <w:rPr>
      <w:color w:val="467886" w:themeColor="hyperlink"/>
      <w:u w:val="single"/>
    </w:rPr>
  </w:style>
  <w:style w:type="character" w:styleId="UnresolvedMention">
    <w:name w:val="Unresolved Mention"/>
    <w:basedOn w:val="DefaultParagraphFont"/>
    <w:uiPriority w:val="99"/>
    <w:semiHidden/>
    <w:unhideWhenUsed/>
    <w:rsid w:val="00703DC0"/>
    <w:rPr>
      <w:color w:val="605E5C"/>
      <w:shd w:val="clear" w:color="auto" w:fill="E1DFDD"/>
    </w:rPr>
  </w:style>
  <w:style w:type="paragraph" w:styleId="NormalWeb">
    <w:name w:val="Normal (Web)"/>
    <w:basedOn w:val="Normal"/>
    <w:uiPriority w:val="99"/>
    <w:semiHidden/>
    <w:unhideWhenUsed/>
    <w:rsid w:val="00672F4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7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50C10-B4B6-4AF6-80EF-1DBB9C34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3711</TotalTime>
  <Pages>8</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LeRonn Herbert -MCAAHC-</dc:creator>
  <cp:keywords/>
  <dc:description/>
  <cp:lastModifiedBy>LeRonn Herbert -MCAAHC-</cp:lastModifiedBy>
  <cp:revision>55</cp:revision>
  <cp:lastPrinted>2026-01-15T16:38:00Z</cp:lastPrinted>
  <dcterms:created xsi:type="dcterms:W3CDTF">2025-12-06T15:42:00Z</dcterms:created>
  <dcterms:modified xsi:type="dcterms:W3CDTF">2026-01-27T18:48:00Z</dcterms:modified>
</cp:coreProperties>
</file>